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46" w:rsidRPr="009B2589" w:rsidRDefault="00510F89" w:rsidP="003F7546">
      <w:pPr>
        <w:tabs>
          <w:tab w:val="left" w:pos="2070"/>
        </w:tabs>
        <w:jc w:val="center"/>
      </w:pPr>
      <w:r>
        <w:rPr>
          <w:noProof/>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-281940</wp:posOffset>
            </wp:positionV>
            <wp:extent cx="489585" cy="609600"/>
            <wp:effectExtent l="19050" t="0" r="5715" b="0"/>
            <wp:wrapNone/>
            <wp:docPr id="3"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ый Атлым_ПП2-01"/>
                    <pic:cNvPicPr>
                      <a:picLocks noChangeAspect="1" noChangeArrowheads="1"/>
                    </pic:cNvPicPr>
                  </pic:nvPicPr>
                  <pic:blipFill>
                    <a:blip r:embed="rId8" cstate="print"/>
                    <a:srcRect/>
                    <a:stretch>
                      <a:fillRect/>
                    </a:stretch>
                  </pic:blipFill>
                  <pic:spPr bwMode="auto">
                    <a:xfrm>
                      <a:off x="0" y="0"/>
                      <a:ext cx="489585" cy="609600"/>
                    </a:xfrm>
                    <a:prstGeom prst="rect">
                      <a:avLst/>
                    </a:prstGeom>
                    <a:solidFill>
                      <a:srgbClr val="FFFFFF"/>
                    </a:solidFill>
                    <a:ln w="9525">
                      <a:noFill/>
                      <a:miter lim="800000"/>
                      <a:headEnd/>
                      <a:tailEnd/>
                    </a:ln>
                  </pic:spPr>
                </pic:pic>
              </a:graphicData>
            </a:graphic>
          </wp:anchor>
        </w:drawing>
      </w:r>
    </w:p>
    <w:p w:rsidR="003F7546" w:rsidRPr="009B2589" w:rsidRDefault="003F7546" w:rsidP="003F7546">
      <w:pPr>
        <w:ind w:firstLine="709"/>
        <w:jc w:val="center"/>
      </w:pPr>
    </w:p>
    <w:tbl>
      <w:tblPr>
        <w:tblpPr w:leftFromText="180" w:rightFromText="180" w:vertAnchor="text" w:horzAnchor="margin" w:tblpY="-10"/>
        <w:tblW w:w="9464" w:type="dxa"/>
        <w:tblLayout w:type="fixed"/>
        <w:tblLook w:val="01E0"/>
      </w:tblPr>
      <w:tblGrid>
        <w:gridCol w:w="9464"/>
      </w:tblGrid>
      <w:tr w:rsidR="003F7546" w:rsidRPr="009B2589" w:rsidTr="00500A1E">
        <w:trPr>
          <w:trHeight w:val="1701"/>
        </w:trPr>
        <w:tc>
          <w:tcPr>
            <w:tcW w:w="9464" w:type="dxa"/>
          </w:tcPr>
          <w:p w:rsidR="00E76988" w:rsidRDefault="00E76988" w:rsidP="00500A1E">
            <w:pPr>
              <w:ind w:right="-108" w:firstLine="709"/>
              <w:jc w:val="center"/>
              <w:rPr>
                <w:b/>
                <w:szCs w:val="22"/>
              </w:rPr>
            </w:pPr>
          </w:p>
          <w:p w:rsidR="003F7546" w:rsidRPr="009B2589" w:rsidRDefault="003F7546" w:rsidP="00500A1E">
            <w:pPr>
              <w:ind w:firstLine="709"/>
              <w:jc w:val="center"/>
              <w:rPr>
                <w:b/>
                <w:szCs w:val="22"/>
              </w:rPr>
            </w:pPr>
            <w:r w:rsidRPr="009B2589">
              <w:rPr>
                <w:b/>
                <w:szCs w:val="22"/>
              </w:rPr>
              <w:t>АДМИНИСТРАЦИЯ</w:t>
            </w:r>
          </w:p>
          <w:p w:rsidR="003F7546" w:rsidRPr="009B2589" w:rsidRDefault="007972FB" w:rsidP="00500A1E">
            <w:pPr>
              <w:ind w:firstLine="709"/>
              <w:jc w:val="center"/>
              <w:rPr>
                <w:b/>
                <w:szCs w:val="22"/>
              </w:rPr>
            </w:pPr>
            <w:r>
              <w:rPr>
                <w:b/>
                <w:szCs w:val="22"/>
              </w:rPr>
              <w:t>СЕЛЬСКОГО ПОСЕЛЕНИЯ</w:t>
            </w:r>
            <w:r w:rsidR="003F7546" w:rsidRPr="009B2589">
              <w:rPr>
                <w:b/>
                <w:szCs w:val="22"/>
              </w:rPr>
              <w:t xml:space="preserve"> </w:t>
            </w:r>
            <w:r w:rsidR="00206981">
              <w:rPr>
                <w:b/>
                <w:szCs w:val="22"/>
              </w:rPr>
              <w:t>МАЛЫЙ АТЛЫМ</w:t>
            </w:r>
          </w:p>
          <w:p w:rsidR="003F7546" w:rsidRPr="009B2589" w:rsidRDefault="003F7546" w:rsidP="00500A1E">
            <w:pPr>
              <w:ind w:firstLine="709"/>
              <w:jc w:val="center"/>
              <w:rPr>
                <w:b/>
              </w:rPr>
            </w:pPr>
            <w:r w:rsidRPr="009B2589">
              <w:rPr>
                <w:b/>
              </w:rPr>
              <w:t>Октябрьского района</w:t>
            </w:r>
          </w:p>
          <w:p w:rsidR="003F7546" w:rsidRPr="009B2589" w:rsidRDefault="003F7546" w:rsidP="00500A1E">
            <w:pPr>
              <w:ind w:firstLine="709"/>
              <w:jc w:val="center"/>
              <w:rPr>
                <w:b/>
              </w:rPr>
            </w:pPr>
            <w:r w:rsidRPr="009B2589">
              <w:rPr>
                <w:b/>
              </w:rPr>
              <w:t>Ханты-Мансийского автономного округа-Югры</w:t>
            </w:r>
          </w:p>
          <w:p w:rsidR="003F7546" w:rsidRPr="009B2589" w:rsidRDefault="003F7546" w:rsidP="00500A1E">
            <w:pPr>
              <w:ind w:firstLine="709"/>
              <w:jc w:val="center"/>
              <w:rPr>
                <w:b/>
              </w:rPr>
            </w:pPr>
          </w:p>
          <w:p w:rsidR="003F7546" w:rsidRDefault="003211CF" w:rsidP="003211CF">
            <w:pPr>
              <w:tabs>
                <w:tab w:val="center" w:pos="4978"/>
                <w:tab w:val="left" w:pos="7140"/>
              </w:tabs>
              <w:ind w:firstLine="709"/>
              <w:rPr>
                <w:b/>
              </w:rPr>
            </w:pPr>
            <w:r>
              <w:rPr>
                <w:b/>
              </w:rPr>
              <w:tab/>
            </w:r>
            <w:r w:rsidR="003F7546" w:rsidRPr="009B2589">
              <w:rPr>
                <w:b/>
              </w:rPr>
              <w:t>ПОСТАНОВЛЕНИЕ</w:t>
            </w:r>
            <w:r>
              <w:rPr>
                <w:b/>
              </w:rPr>
              <w:tab/>
            </w:r>
          </w:p>
          <w:p w:rsidR="00E76988" w:rsidRPr="009B2589" w:rsidRDefault="00E76988" w:rsidP="00A23C20">
            <w:pPr>
              <w:ind w:firstLine="709"/>
              <w:jc w:val="center"/>
              <w:rPr>
                <w:b/>
              </w:rPr>
            </w:pPr>
          </w:p>
        </w:tc>
      </w:tr>
    </w:tbl>
    <w:tbl>
      <w:tblPr>
        <w:tblW w:w="9464" w:type="dxa"/>
        <w:tblLayout w:type="fixed"/>
        <w:tblLook w:val="01E0"/>
      </w:tblPr>
      <w:tblGrid>
        <w:gridCol w:w="258"/>
        <w:gridCol w:w="786"/>
        <w:gridCol w:w="244"/>
        <w:gridCol w:w="1644"/>
        <w:gridCol w:w="270"/>
        <w:gridCol w:w="309"/>
        <w:gridCol w:w="979"/>
        <w:gridCol w:w="2936"/>
        <w:gridCol w:w="977"/>
        <w:gridCol w:w="1061"/>
      </w:tblGrid>
      <w:tr w:rsidR="00CE0F5A" w:rsidTr="00500A1E">
        <w:trPr>
          <w:trHeight w:val="473"/>
        </w:trPr>
        <w:tc>
          <w:tcPr>
            <w:tcW w:w="258" w:type="dxa"/>
            <w:vAlign w:val="bottom"/>
          </w:tcPr>
          <w:p w:rsidR="00CE0F5A" w:rsidRDefault="00CE0F5A" w:rsidP="00773A04">
            <w:pPr>
              <w:ind w:left="360"/>
              <w:jc w:val="right"/>
            </w:pPr>
            <w:r>
              <w:t>«</w:t>
            </w:r>
          </w:p>
          <w:p w:rsidR="00CE0F5A" w:rsidRDefault="00CE0F5A" w:rsidP="00773A04">
            <w:pPr>
              <w:ind w:left="360"/>
              <w:jc w:val="right"/>
              <w:rPr>
                <w:sz w:val="22"/>
                <w:szCs w:val="22"/>
                <w:lang w:eastAsia="en-US"/>
              </w:rPr>
            </w:pPr>
          </w:p>
        </w:tc>
        <w:tc>
          <w:tcPr>
            <w:tcW w:w="786" w:type="dxa"/>
            <w:tcBorders>
              <w:top w:val="nil"/>
              <w:left w:val="nil"/>
              <w:bottom w:val="single" w:sz="4" w:space="0" w:color="auto"/>
              <w:right w:val="nil"/>
            </w:tcBorders>
            <w:vAlign w:val="bottom"/>
            <w:hideMark/>
          </w:tcPr>
          <w:p w:rsidR="00CE0F5A" w:rsidRPr="00871882" w:rsidRDefault="004363D4" w:rsidP="008B3AF7">
            <w:pPr>
              <w:ind w:right="-108" w:hanging="94"/>
              <w:jc w:val="both"/>
              <w:rPr>
                <w:lang w:eastAsia="en-US"/>
              </w:rPr>
            </w:pPr>
            <w:r>
              <w:t xml:space="preserve">« </w:t>
            </w:r>
            <w:r w:rsidR="00510F89">
              <w:t>14</w:t>
            </w:r>
            <w:r w:rsidR="00871882" w:rsidRPr="00871882">
              <w:t xml:space="preserve"> </w:t>
            </w:r>
            <w:r w:rsidR="00CE0F5A" w:rsidRPr="00871882">
              <w:t>»</w:t>
            </w:r>
          </w:p>
        </w:tc>
        <w:tc>
          <w:tcPr>
            <w:tcW w:w="244" w:type="dxa"/>
            <w:tcMar>
              <w:top w:w="0" w:type="dxa"/>
              <w:left w:w="0" w:type="dxa"/>
              <w:bottom w:w="0" w:type="dxa"/>
              <w:right w:w="0" w:type="dxa"/>
            </w:tcMar>
            <w:vAlign w:val="bottom"/>
            <w:hideMark/>
          </w:tcPr>
          <w:p w:rsidR="00CE0F5A" w:rsidRPr="00871882" w:rsidRDefault="00CE0F5A" w:rsidP="00773A04">
            <w:pPr>
              <w:ind w:left="360"/>
              <w:rPr>
                <w:lang w:eastAsia="en-US"/>
              </w:rPr>
            </w:pPr>
            <w:r w:rsidRPr="00871882">
              <w:t>«»</w:t>
            </w:r>
          </w:p>
        </w:tc>
        <w:tc>
          <w:tcPr>
            <w:tcW w:w="1644" w:type="dxa"/>
            <w:tcBorders>
              <w:top w:val="nil"/>
              <w:left w:val="nil"/>
              <w:bottom w:val="single" w:sz="4" w:space="0" w:color="auto"/>
              <w:right w:val="nil"/>
            </w:tcBorders>
            <w:tcMar>
              <w:top w:w="0" w:type="dxa"/>
              <w:left w:w="0" w:type="dxa"/>
              <w:bottom w:w="0" w:type="dxa"/>
              <w:right w:w="0" w:type="dxa"/>
            </w:tcMar>
            <w:vAlign w:val="bottom"/>
            <w:hideMark/>
          </w:tcPr>
          <w:p w:rsidR="00CE0F5A" w:rsidRPr="00871882" w:rsidRDefault="00510F89" w:rsidP="006C3443">
            <w:pPr>
              <w:rPr>
                <w:lang w:eastAsia="en-US"/>
              </w:rPr>
            </w:pPr>
            <w:r>
              <w:rPr>
                <w:lang w:eastAsia="en-US"/>
              </w:rPr>
              <w:t>февраля</w:t>
            </w:r>
          </w:p>
        </w:tc>
        <w:tc>
          <w:tcPr>
            <w:tcW w:w="270" w:type="dxa"/>
            <w:tcMar>
              <w:top w:w="0" w:type="dxa"/>
              <w:left w:w="0" w:type="dxa"/>
              <w:bottom w:w="0" w:type="dxa"/>
              <w:right w:w="0" w:type="dxa"/>
            </w:tcMar>
            <w:vAlign w:val="bottom"/>
            <w:hideMark/>
          </w:tcPr>
          <w:p w:rsidR="00CE0F5A" w:rsidRPr="00871882" w:rsidRDefault="00CE0F5A" w:rsidP="00773A04">
            <w:pPr>
              <w:ind w:right="-108"/>
              <w:rPr>
                <w:lang w:eastAsia="en-US"/>
              </w:rPr>
            </w:pPr>
            <w:r w:rsidRPr="00871882">
              <w:t>20</w:t>
            </w:r>
          </w:p>
        </w:tc>
        <w:tc>
          <w:tcPr>
            <w:tcW w:w="309" w:type="dxa"/>
            <w:tcMar>
              <w:top w:w="0" w:type="dxa"/>
              <w:left w:w="0" w:type="dxa"/>
              <w:bottom w:w="0" w:type="dxa"/>
              <w:right w:w="0" w:type="dxa"/>
            </w:tcMar>
            <w:vAlign w:val="bottom"/>
            <w:hideMark/>
          </w:tcPr>
          <w:p w:rsidR="00CE0F5A" w:rsidRPr="00871882" w:rsidRDefault="00CE0F5A" w:rsidP="00773A04">
            <w:pPr>
              <w:rPr>
                <w:lang w:eastAsia="en-US"/>
              </w:rPr>
            </w:pPr>
            <w:r w:rsidRPr="00871882">
              <w:t>2</w:t>
            </w:r>
            <w:r w:rsidR="00E94041">
              <w:t>3</w:t>
            </w:r>
          </w:p>
        </w:tc>
        <w:tc>
          <w:tcPr>
            <w:tcW w:w="979" w:type="dxa"/>
            <w:tcMar>
              <w:top w:w="0" w:type="dxa"/>
              <w:left w:w="0" w:type="dxa"/>
              <w:bottom w:w="0" w:type="dxa"/>
              <w:right w:w="0" w:type="dxa"/>
            </w:tcMar>
            <w:vAlign w:val="bottom"/>
            <w:hideMark/>
          </w:tcPr>
          <w:p w:rsidR="00CE0F5A" w:rsidRPr="00871882" w:rsidRDefault="00CE0F5A" w:rsidP="00773A04">
            <w:pPr>
              <w:rPr>
                <w:lang w:eastAsia="en-US"/>
              </w:rPr>
            </w:pPr>
            <w:r w:rsidRPr="00871882">
              <w:t>г.</w:t>
            </w:r>
          </w:p>
        </w:tc>
        <w:tc>
          <w:tcPr>
            <w:tcW w:w="2936" w:type="dxa"/>
            <w:vAlign w:val="bottom"/>
          </w:tcPr>
          <w:p w:rsidR="00CE0F5A" w:rsidRDefault="00CE0F5A" w:rsidP="00773A04">
            <w:pPr>
              <w:ind w:left="360"/>
              <w:rPr>
                <w:sz w:val="22"/>
                <w:szCs w:val="22"/>
                <w:lang w:eastAsia="en-US"/>
              </w:rPr>
            </w:pPr>
          </w:p>
        </w:tc>
        <w:tc>
          <w:tcPr>
            <w:tcW w:w="977" w:type="dxa"/>
            <w:vAlign w:val="bottom"/>
            <w:hideMark/>
          </w:tcPr>
          <w:p w:rsidR="00CE0F5A" w:rsidRDefault="00CE0F5A" w:rsidP="00773A04">
            <w:pPr>
              <w:ind w:left="360"/>
              <w:jc w:val="center"/>
              <w:rPr>
                <w:sz w:val="22"/>
                <w:szCs w:val="22"/>
                <w:lang w:eastAsia="en-US"/>
              </w:rPr>
            </w:pPr>
            <w:r>
              <w:t>№</w:t>
            </w:r>
          </w:p>
        </w:tc>
        <w:tc>
          <w:tcPr>
            <w:tcW w:w="1061" w:type="dxa"/>
            <w:tcBorders>
              <w:top w:val="nil"/>
              <w:left w:val="nil"/>
              <w:bottom w:val="single" w:sz="4" w:space="0" w:color="auto"/>
              <w:right w:val="nil"/>
            </w:tcBorders>
            <w:vAlign w:val="bottom"/>
            <w:hideMark/>
          </w:tcPr>
          <w:p w:rsidR="00CE0F5A" w:rsidRPr="00871882" w:rsidRDefault="00510F89" w:rsidP="00773A04">
            <w:pPr>
              <w:ind w:left="360"/>
              <w:jc w:val="center"/>
              <w:rPr>
                <w:lang w:eastAsia="en-US"/>
              </w:rPr>
            </w:pPr>
            <w:r>
              <w:rPr>
                <w:lang w:eastAsia="en-US"/>
              </w:rPr>
              <w:t>11</w:t>
            </w:r>
          </w:p>
        </w:tc>
      </w:tr>
      <w:tr w:rsidR="00CE0F5A" w:rsidTr="00500A1E">
        <w:trPr>
          <w:trHeight w:val="408"/>
        </w:trPr>
        <w:tc>
          <w:tcPr>
            <w:tcW w:w="9464" w:type="dxa"/>
            <w:gridSpan w:val="10"/>
            <w:tcMar>
              <w:top w:w="227" w:type="dxa"/>
              <w:left w:w="108" w:type="dxa"/>
              <w:bottom w:w="0" w:type="dxa"/>
              <w:right w:w="108" w:type="dxa"/>
            </w:tcMar>
            <w:hideMark/>
          </w:tcPr>
          <w:p w:rsidR="00CE0F5A" w:rsidRDefault="00CE0F5A" w:rsidP="00773A04">
            <w:r>
              <w:t>с. Малый Атлым</w:t>
            </w:r>
          </w:p>
          <w:p w:rsidR="00CE0F5A" w:rsidRDefault="00CE0F5A" w:rsidP="00773A04">
            <w:pPr>
              <w:rPr>
                <w:lang w:eastAsia="en-US"/>
              </w:rPr>
            </w:pPr>
            <w:r>
              <w:t xml:space="preserve"> </w:t>
            </w:r>
          </w:p>
        </w:tc>
      </w:tr>
    </w:tbl>
    <w:p w:rsidR="00CE0F5A" w:rsidRDefault="00CE0F5A" w:rsidP="00E76988">
      <w:pPr>
        <w:pStyle w:val="ConsPlusTitle"/>
        <w:ind w:right="5952"/>
        <w:jc w:val="both"/>
        <w:rPr>
          <w:b w:val="0"/>
          <w:sz w:val="24"/>
          <w:szCs w:val="24"/>
        </w:rPr>
      </w:pPr>
    </w:p>
    <w:p w:rsidR="003F7546" w:rsidRPr="00E76988" w:rsidRDefault="00C34E73" w:rsidP="00500A1E">
      <w:pPr>
        <w:pStyle w:val="ConsPlusTitle"/>
        <w:tabs>
          <w:tab w:val="left" w:pos="4253"/>
          <w:tab w:val="left" w:pos="4536"/>
        </w:tabs>
        <w:ind w:right="5102"/>
        <w:jc w:val="both"/>
        <w:rPr>
          <w:b w:val="0"/>
          <w:sz w:val="24"/>
          <w:szCs w:val="24"/>
        </w:rPr>
      </w:pPr>
      <w:r>
        <w:rPr>
          <w:b w:val="0"/>
          <w:sz w:val="24"/>
          <w:szCs w:val="24"/>
        </w:rPr>
        <w:t xml:space="preserve">О </w:t>
      </w:r>
      <w:r w:rsidR="00650CDE">
        <w:rPr>
          <w:b w:val="0"/>
          <w:sz w:val="24"/>
          <w:szCs w:val="24"/>
        </w:rPr>
        <w:t>внесении изменений</w:t>
      </w:r>
      <w:r w:rsidR="00EE0FD1">
        <w:rPr>
          <w:b w:val="0"/>
          <w:sz w:val="24"/>
          <w:szCs w:val="24"/>
        </w:rPr>
        <w:t xml:space="preserve"> в постановление</w:t>
      </w:r>
      <w:r w:rsidR="00EA4CAC">
        <w:rPr>
          <w:b w:val="0"/>
          <w:sz w:val="24"/>
          <w:szCs w:val="24"/>
        </w:rPr>
        <w:t xml:space="preserve"> а</w:t>
      </w:r>
      <w:r>
        <w:rPr>
          <w:b w:val="0"/>
          <w:sz w:val="24"/>
          <w:szCs w:val="24"/>
        </w:rPr>
        <w:t>дминистрации сельского поселен</w:t>
      </w:r>
      <w:r w:rsidR="005705B6">
        <w:rPr>
          <w:b w:val="0"/>
          <w:sz w:val="24"/>
          <w:szCs w:val="24"/>
        </w:rPr>
        <w:t xml:space="preserve">ия </w:t>
      </w:r>
      <w:r w:rsidR="005705B6" w:rsidRPr="005A714C">
        <w:rPr>
          <w:b w:val="0"/>
          <w:sz w:val="24"/>
          <w:szCs w:val="24"/>
        </w:rPr>
        <w:t xml:space="preserve">Малый Атлым </w:t>
      </w:r>
      <w:r w:rsidR="00463FB6" w:rsidRPr="005A714C">
        <w:rPr>
          <w:b w:val="0"/>
          <w:sz w:val="24"/>
          <w:szCs w:val="24"/>
        </w:rPr>
        <w:t>от 31.07.2020</w:t>
      </w:r>
      <w:r w:rsidR="005705B6" w:rsidRPr="005A714C">
        <w:rPr>
          <w:b w:val="0"/>
          <w:sz w:val="24"/>
          <w:szCs w:val="24"/>
        </w:rPr>
        <w:t xml:space="preserve"> №128</w:t>
      </w:r>
      <w:r w:rsidR="00650CDE" w:rsidRPr="005A714C">
        <w:rPr>
          <w:b w:val="0"/>
          <w:sz w:val="24"/>
          <w:szCs w:val="24"/>
        </w:rPr>
        <w:t xml:space="preserve"> </w:t>
      </w:r>
      <w:r w:rsidRPr="005A714C">
        <w:rPr>
          <w:b w:val="0"/>
          <w:sz w:val="24"/>
          <w:szCs w:val="24"/>
        </w:rPr>
        <w:t>«Об</w:t>
      </w:r>
      <w:r>
        <w:rPr>
          <w:b w:val="0"/>
          <w:sz w:val="24"/>
          <w:szCs w:val="24"/>
        </w:rPr>
        <w:t xml:space="preserve"> утверждении </w:t>
      </w:r>
      <w:r w:rsidR="003F7546" w:rsidRPr="009B2589">
        <w:rPr>
          <w:b w:val="0"/>
          <w:sz w:val="24"/>
          <w:szCs w:val="24"/>
        </w:rPr>
        <w:t>муниципальной программы «Комплексное развитие</w:t>
      </w:r>
      <w:r w:rsidR="00E76988">
        <w:rPr>
          <w:b w:val="0"/>
          <w:sz w:val="24"/>
          <w:szCs w:val="24"/>
        </w:rPr>
        <w:t xml:space="preserve"> </w:t>
      </w:r>
      <w:r w:rsidR="003F7546" w:rsidRPr="009B2589">
        <w:rPr>
          <w:b w:val="0"/>
          <w:sz w:val="24"/>
          <w:szCs w:val="24"/>
        </w:rPr>
        <w:t>транспортной инфраструктуры</w:t>
      </w:r>
      <w:r w:rsidR="00E76988">
        <w:rPr>
          <w:b w:val="0"/>
          <w:sz w:val="24"/>
          <w:szCs w:val="24"/>
        </w:rPr>
        <w:t xml:space="preserve"> </w:t>
      </w:r>
      <w:r w:rsidR="003F7546" w:rsidRPr="009B2589">
        <w:rPr>
          <w:b w:val="0"/>
          <w:bCs w:val="0"/>
          <w:sz w:val="24"/>
          <w:szCs w:val="24"/>
        </w:rPr>
        <w:t xml:space="preserve">сельского поселения </w:t>
      </w:r>
      <w:r w:rsidR="00E76988">
        <w:rPr>
          <w:b w:val="0"/>
          <w:bCs w:val="0"/>
          <w:sz w:val="24"/>
          <w:szCs w:val="24"/>
        </w:rPr>
        <w:t>Малый Атлым</w:t>
      </w:r>
      <w:r w:rsidR="003F7546" w:rsidRPr="009B2589">
        <w:rPr>
          <w:b w:val="0"/>
          <w:bCs w:val="0"/>
          <w:sz w:val="24"/>
          <w:szCs w:val="24"/>
        </w:rPr>
        <w:t>»</w:t>
      </w:r>
    </w:p>
    <w:p w:rsidR="003F7546" w:rsidRDefault="003F7546" w:rsidP="00500A1E">
      <w:pPr>
        <w:tabs>
          <w:tab w:val="left" w:pos="4253"/>
        </w:tabs>
        <w:ind w:right="5102"/>
        <w:jc w:val="both"/>
      </w:pPr>
    </w:p>
    <w:p w:rsidR="00E76988" w:rsidRPr="009B2589" w:rsidRDefault="00E76988" w:rsidP="00500A1E">
      <w:pPr>
        <w:tabs>
          <w:tab w:val="left" w:pos="4253"/>
        </w:tabs>
        <w:ind w:right="5102"/>
        <w:jc w:val="both"/>
      </w:pPr>
    </w:p>
    <w:p w:rsidR="002E3CBD" w:rsidRDefault="002E3CBD" w:rsidP="002E3CBD">
      <w:pPr>
        <w:pStyle w:val="ac"/>
        <w:spacing w:before="0" w:beforeAutospacing="0" w:after="0" w:afterAutospacing="0"/>
        <w:ind w:firstLine="709"/>
        <w:jc w:val="both"/>
      </w:pPr>
      <w:r>
        <w:t xml:space="preserve">В целях приведения нормативных правовых актов администрации сельского поселения Малый Атлым в соответствие с действующим законодательством Российской Федерации, в соответствии </w:t>
      </w:r>
      <w:r w:rsidRPr="00DF0A8D">
        <w:t xml:space="preserve">с </w:t>
      </w:r>
      <w:r w:rsidRPr="00DF0A8D">
        <w:rPr>
          <w:color w:val="000000"/>
          <w:shd w:val="clear" w:color="auto" w:fill="FFFFFF"/>
        </w:rPr>
        <w:t>Федеральным законом</w:t>
      </w:r>
      <w:r>
        <w:rPr>
          <w:color w:val="000000"/>
          <w:shd w:val="clear" w:color="auto" w:fill="FFFFFF"/>
        </w:rPr>
        <w:t xml:space="preserve"> </w:t>
      </w:r>
      <w:r w:rsidRPr="009B2589">
        <w:t>от 06.10.2003 № 131-ФЗ «Об общих принципах организации местного самоуправления в Российской Федерации», поста</w:t>
      </w:r>
      <w:r>
        <w:t>новлением администрации сельского поселения</w:t>
      </w:r>
      <w:r w:rsidRPr="009B2589">
        <w:t xml:space="preserve"> </w:t>
      </w:r>
      <w:r>
        <w:t>Малый Атлым</w:t>
      </w:r>
      <w:r w:rsidRPr="009B2589">
        <w:t xml:space="preserve"> </w:t>
      </w:r>
      <w:r w:rsidRPr="0095140C">
        <w:t xml:space="preserve">от 03.07.2020 № 122  «Об утверждении Порядка принятия решений о разработке, формировании и реализации муниципальных программ в сельском поселении Малый Атлым»: </w:t>
      </w:r>
    </w:p>
    <w:p w:rsidR="00ED3EC0" w:rsidRDefault="002E3CBD" w:rsidP="00056C27">
      <w:pPr>
        <w:pStyle w:val="ac"/>
        <w:spacing w:before="0" w:beforeAutospacing="0" w:after="0" w:afterAutospacing="0"/>
        <w:ind w:firstLine="709"/>
        <w:jc w:val="both"/>
        <w:rPr>
          <w:bCs/>
        </w:rPr>
      </w:pPr>
      <w:r>
        <w:t xml:space="preserve">1. </w:t>
      </w:r>
      <w:r w:rsidR="00C34E73">
        <w:t>Внести в приложение к постановлению администрации сельского поселения Малый Атл</w:t>
      </w:r>
      <w:r w:rsidR="00463FB6">
        <w:t>ым от 31.07.2020</w:t>
      </w:r>
      <w:r w:rsidR="00C34E73">
        <w:t xml:space="preserve"> № 128 «Об утверждении </w:t>
      </w:r>
      <w:r w:rsidR="00C34E73" w:rsidRPr="009B2589">
        <w:t>муниципальной программы «Комплексное развитие</w:t>
      </w:r>
      <w:r w:rsidR="00C34E73">
        <w:t xml:space="preserve"> </w:t>
      </w:r>
      <w:r w:rsidR="00C34E73" w:rsidRPr="009B2589">
        <w:t>транспортной инфраструктуры</w:t>
      </w:r>
      <w:r w:rsidR="00C34E73">
        <w:t xml:space="preserve"> </w:t>
      </w:r>
      <w:r w:rsidR="00C34E73" w:rsidRPr="009B2589">
        <w:rPr>
          <w:bCs/>
        </w:rPr>
        <w:t xml:space="preserve">сельского поселения </w:t>
      </w:r>
      <w:r w:rsidR="00C34E73">
        <w:rPr>
          <w:bCs/>
        </w:rPr>
        <w:t>Малый Атлым</w:t>
      </w:r>
      <w:r w:rsidR="00C34E73" w:rsidRPr="009B2589">
        <w:rPr>
          <w:bCs/>
        </w:rPr>
        <w:t>»</w:t>
      </w:r>
      <w:r>
        <w:rPr>
          <w:bCs/>
        </w:rPr>
        <w:t xml:space="preserve"> </w:t>
      </w:r>
      <w:r w:rsidR="00C34E73">
        <w:rPr>
          <w:bCs/>
        </w:rPr>
        <w:t>(далее – Программа) следующие изменения:</w:t>
      </w:r>
    </w:p>
    <w:p w:rsidR="002E3CBD" w:rsidRDefault="00056C27" w:rsidP="003E40BD">
      <w:pPr>
        <w:pStyle w:val="ac"/>
        <w:spacing w:before="0" w:beforeAutospacing="0" w:after="0" w:afterAutospacing="0"/>
        <w:ind w:firstLine="709"/>
        <w:jc w:val="both"/>
      </w:pPr>
      <w:r>
        <w:rPr>
          <w:bCs/>
        </w:rPr>
        <w:t>1.1</w:t>
      </w:r>
      <w:r w:rsidR="002E3CBD">
        <w:rPr>
          <w:bCs/>
        </w:rPr>
        <w:t xml:space="preserve">. </w:t>
      </w:r>
      <w:r w:rsidR="003E40BD">
        <w:rPr>
          <w:bCs/>
        </w:rPr>
        <w:t xml:space="preserve">В </w:t>
      </w:r>
      <w:r w:rsidR="009677FB">
        <w:rPr>
          <w:bCs/>
        </w:rPr>
        <w:t>паспорте Программы строки</w:t>
      </w:r>
      <w:r w:rsidR="000776EB">
        <w:rPr>
          <w:bCs/>
        </w:rPr>
        <w:t xml:space="preserve"> «Целевые показатели муниципальной программы»,</w:t>
      </w:r>
      <w:r w:rsidR="002E3CBD">
        <w:rPr>
          <w:b/>
        </w:rPr>
        <w:t xml:space="preserve"> </w:t>
      </w:r>
      <w:r w:rsidR="002E3CBD" w:rsidRPr="003E40BD">
        <w:t>«Параметры финансового обеспечения муниципальной программы»</w:t>
      </w:r>
      <w:r w:rsidR="000776EB">
        <w:t>, «</w:t>
      </w:r>
      <w:r w:rsidR="000776EB" w:rsidRPr="000776EB">
        <w:t xml:space="preserve"> </w:t>
      </w:r>
      <w:r w:rsidR="000776EB" w:rsidRPr="009B2589">
        <w:t>Сроки реализации муниципальной программы</w:t>
      </w:r>
      <w:r w:rsidR="000776EB">
        <w:t xml:space="preserve">» </w:t>
      </w:r>
      <w:r w:rsidR="002E3CBD" w:rsidRPr="003E40BD">
        <w:t xml:space="preserve"> изложить в следующей редакции:</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791"/>
        <w:gridCol w:w="9"/>
      </w:tblGrid>
      <w:tr w:rsidR="004B63DE" w:rsidTr="004B63DE">
        <w:tblPrEx>
          <w:tblCellMar>
            <w:top w:w="0" w:type="dxa"/>
            <w:bottom w:w="0" w:type="dxa"/>
          </w:tblCellMar>
        </w:tblPrEx>
        <w:trPr>
          <w:trHeight w:val="270"/>
        </w:trPr>
        <w:tc>
          <w:tcPr>
            <w:tcW w:w="4780" w:type="dxa"/>
          </w:tcPr>
          <w:p w:rsidR="004B63DE" w:rsidRPr="004B76C2" w:rsidRDefault="004B63DE" w:rsidP="004B63DE">
            <w:pPr>
              <w:pStyle w:val="af0"/>
              <w:shd w:val="clear" w:color="auto" w:fill="FFFFFF"/>
              <w:rPr>
                <w:rFonts w:ascii="Times New Roman" w:hAnsi="Times New Roman"/>
                <w:bCs/>
                <w:sz w:val="24"/>
                <w:szCs w:val="24"/>
                <w:lang w:val="ru-RU"/>
              </w:rPr>
            </w:pPr>
            <w:r w:rsidRPr="004B76C2">
              <w:rPr>
                <w:rFonts w:ascii="Times New Roman" w:hAnsi="Times New Roman"/>
                <w:sz w:val="24"/>
                <w:szCs w:val="24"/>
              </w:rPr>
              <w:t>Целевые показатели</w:t>
            </w:r>
            <w:r w:rsidRPr="004B76C2">
              <w:rPr>
                <w:rFonts w:ascii="Times New Roman" w:hAnsi="Times New Roman"/>
                <w:sz w:val="24"/>
                <w:szCs w:val="24"/>
                <w:lang w:val="ru-RU"/>
              </w:rPr>
              <w:t xml:space="preserve">                     </w:t>
            </w:r>
            <w:r w:rsidRPr="004B76C2">
              <w:rPr>
                <w:rFonts w:ascii="Times New Roman" w:hAnsi="Times New Roman"/>
                <w:sz w:val="24"/>
                <w:szCs w:val="24"/>
              </w:rPr>
              <w:t xml:space="preserve"> муниципальной программы</w:t>
            </w:r>
          </w:p>
          <w:p w:rsidR="004B63DE" w:rsidRPr="004B76C2" w:rsidRDefault="004B63DE" w:rsidP="004B63DE">
            <w:pPr>
              <w:pStyle w:val="af0"/>
              <w:rPr>
                <w:rFonts w:ascii="Times New Roman" w:hAnsi="Times New Roman"/>
                <w:bCs/>
                <w:sz w:val="24"/>
                <w:szCs w:val="24"/>
                <w:highlight w:val="yellow"/>
                <w:lang w:val="ru-RU"/>
              </w:rPr>
            </w:pPr>
          </w:p>
          <w:p w:rsidR="004B63DE" w:rsidRDefault="004B63DE" w:rsidP="004B63DE">
            <w:pPr>
              <w:pStyle w:val="ac"/>
              <w:ind w:left="108" w:firstLine="709"/>
              <w:jc w:val="both"/>
            </w:pPr>
          </w:p>
        </w:tc>
        <w:tc>
          <w:tcPr>
            <w:tcW w:w="4800" w:type="dxa"/>
            <w:gridSpan w:val="2"/>
            <w:shd w:val="clear" w:color="auto" w:fill="auto"/>
          </w:tcPr>
          <w:p w:rsidR="004B63DE" w:rsidRPr="004B76C2" w:rsidRDefault="004B63DE" w:rsidP="008C1D96">
            <w:pPr>
              <w:autoSpaceDE w:val="0"/>
              <w:autoSpaceDN w:val="0"/>
              <w:adjustRightInd w:val="0"/>
              <w:jc w:val="both"/>
              <w:rPr>
                <w:bCs/>
              </w:rPr>
            </w:pPr>
            <w:r w:rsidRPr="004B76C2">
              <w:rPr>
                <w:bCs/>
              </w:rPr>
              <w:t>1) Реализаци</w:t>
            </w:r>
            <w:r>
              <w:rPr>
                <w:bCs/>
              </w:rPr>
              <w:t xml:space="preserve">я мероприятий в рамках дорожной </w:t>
            </w:r>
            <w:r w:rsidRPr="004B76C2">
              <w:rPr>
                <w:bCs/>
              </w:rPr>
              <w:t>деятельности:</w:t>
            </w:r>
          </w:p>
          <w:p w:rsidR="004B63DE" w:rsidRPr="00962D3B" w:rsidRDefault="004B63DE" w:rsidP="008C1D96">
            <w:pPr>
              <w:autoSpaceDE w:val="0"/>
              <w:autoSpaceDN w:val="0"/>
              <w:adjustRightInd w:val="0"/>
              <w:jc w:val="both"/>
            </w:pPr>
            <w:r w:rsidRPr="00E4747C">
              <w:t>1. Прирост</w:t>
            </w:r>
            <w:r>
              <w:t xml:space="preserve"> протяженности </w:t>
            </w:r>
            <w:r w:rsidRPr="00962D3B">
              <w:t xml:space="preserve"> автомобильных дорог общег</w:t>
            </w:r>
            <w:r>
              <w:t>о пользования местного значения, на которых проведен капитальный ремонт</w:t>
            </w:r>
            <w:r w:rsidRPr="00DE383F">
              <w:t>,-</w:t>
            </w:r>
            <w:r>
              <w:t xml:space="preserve"> </w:t>
            </w:r>
            <w:r w:rsidR="002A7470">
              <w:t>10,26</w:t>
            </w:r>
            <w:r w:rsidRPr="00962D3B">
              <w:t xml:space="preserve"> км.</w:t>
            </w:r>
          </w:p>
          <w:p w:rsidR="004B63DE" w:rsidRPr="00962D3B" w:rsidRDefault="004B63DE" w:rsidP="008C1D96">
            <w:pPr>
              <w:autoSpaceDE w:val="0"/>
              <w:autoSpaceDN w:val="0"/>
              <w:adjustRightInd w:val="0"/>
              <w:jc w:val="both"/>
            </w:pPr>
            <w:r>
              <w:t>2.</w:t>
            </w:r>
            <w:r w:rsidRPr="00E4747C">
              <w:t>Уменьшение</w:t>
            </w:r>
            <w:r w:rsidRPr="00962D3B">
              <w:t xml:space="preserve">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r w:rsidRPr="00DE383F">
              <w:t>), с</w:t>
            </w:r>
            <w:r w:rsidRPr="00962D3B">
              <w:t xml:space="preserve"> 9,500 км до 0,960 км. </w:t>
            </w:r>
          </w:p>
          <w:p w:rsidR="004B63DE" w:rsidRPr="00E4747C" w:rsidRDefault="004B63DE" w:rsidP="008C1D96">
            <w:pPr>
              <w:autoSpaceDE w:val="0"/>
              <w:autoSpaceDN w:val="0"/>
              <w:adjustRightInd w:val="0"/>
              <w:jc w:val="both"/>
            </w:pPr>
            <w:r>
              <w:t>3.</w:t>
            </w:r>
            <w:r w:rsidRPr="00E4747C">
              <w:t xml:space="preserve">Увеличение доли протяженности </w:t>
            </w:r>
            <w:r w:rsidRPr="00E4747C">
              <w:lastRenderedPageBreak/>
              <w:t xml:space="preserve">автомобильных дорог общего пользования местного значения, соответствующих нормативным требованиям к транспортно-эксплуатационным показателям, до 65,95%. </w:t>
            </w:r>
          </w:p>
          <w:p w:rsidR="004B63DE" w:rsidRPr="00E4747C" w:rsidRDefault="004B63DE" w:rsidP="008C1D96">
            <w:pPr>
              <w:pStyle w:val="ac"/>
              <w:spacing w:before="0" w:beforeAutospacing="0" w:after="0" w:afterAutospacing="0"/>
              <w:jc w:val="both"/>
            </w:pPr>
            <w:r w:rsidRPr="00E4747C">
              <w:t>4.Увеличение площади автомобильных дорог общего пользования местного значения, на которых произведен текущий ремонт</w:t>
            </w:r>
            <w:r>
              <w:t>,</w:t>
            </w:r>
            <w:r w:rsidRPr="00E4747C">
              <w:t xml:space="preserve"> </w:t>
            </w:r>
            <w:r w:rsidRPr="002A7470">
              <w:t xml:space="preserve">до </w:t>
            </w:r>
            <w:r w:rsidR="002A7470">
              <w:t>6400</w:t>
            </w:r>
            <w:r w:rsidRPr="00E4747C">
              <w:t xml:space="preserve"> м</w:t>
            </w:r>
            <w:r w:rsidRPr="00E4747C">
              <w:rPr>
                <w:vertAlign w:val="superscript"/>
              </w:rPr>
              <w:t xml:space="preserve">2 </w:t>
            </w:r>
            <w:r w:rsidRPr="00E4747C">
              <w:t>.</w:t>
            </w:r>
          </w:p>
          <w:p w:rsidR="004B63DE" w:rsidRPr="004B76C2" w:rsidRDefault="004B63DE" w:rsidP="008C1D96">
            <w:pPr>
              <w:pStyle w:val="ac"/>
              <w:spacing w:before="0" w:beforeAutospacing="0" w:after="0" w:afterAutospacing="0"/>
              <w:jc w:val="both"/>
              <w:rPr>
                <w:bCs/>
              </w:rPr>
            </w:pPr>
            <w:r w:rsidRPr="00E4747C">
              <w:t>5.Паспорт «Оценка технологического состояния автомобильных дорог» - 1 ед.</w:t>
            </w:r>
          </w:p>
        </w:tc>
      </w:tr>
      <w:tr w:rsidR="004B63DE" w:rsidRPr="004B76C2" w:rsidTr="004B63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gridAfter w:val="1"/>
          <w:wAfter w:w="9" w:type="dxa"/>
        </w:trPr>
        <w:tc>
          <w:tcPr>
            <w:tcW w:w="4780" w:type="dxa"/>
          </w:tcPr>
          <w:p w:rsidR="004B63DE" w:rsidRPr="004B76C2" w:rsidRDefault="004B63DE" w:rsidP="00500A1E">
            <w:pPr>
              <w:pStyle w:val="ac"/>
              <w:spacing w:before="0" w:beforeAutospacing="0" w:after="0" w:afterAutospacing="0"/>
              <w:jc w:val="center"/>
              <w:rPr>
                <w:bCs/>
              </w:rPr>
            </w:pPr>
            <w:r w:rsidRPr="001243A9">
              <w:lastRenderedPageBreak/>
              <w:t>Параметры финансового обеспечения муниципальной программы</w:t>
            </w:r>
          </w:p>
        </w:tc>
        <w:tc>
          <w:tcPr>
            <w:tcW w:w="4791" w:type="dxa"/>
          </w:tcPr>
          <w:p w:rsidR="004B63DE" w:rsidRDefault="004B63DE" w:rsidP="00500A1E">
            <w:pPr>
              <w:pStyle w:val="ac"/>
              <w:spacing w:before="0" w:beforeAutospacing="0" w:after="0" w:afterAutospacing="0"/>
              <w:jc w:val="both"/>
              <w:rPr>
                <w:color w:val="000000"/>
              </w:rPr>
            </w:pPr>
            <w:r w:rsidRPr="000A1753">
              <w:rPr>
                <w:color w:val="000000"/>
              </w:rPr>
              <w:t xml:space="preserve">Общий объем финансирования на 2020 – 2024 годы за счет всех источников – </w:t>
            </w:r>
          </w:p>
          <w:p w:rsidR="004B63DE" w:rsidRDefault="00165AFD" w:rsidP="00500A1E">
            <w:pPr>
              <w:pStyle w:val="ac"/>
              <w:spacing w:before="0" w:beforeAutospacing="0" w:after="0" w:afterAutospacing="0"/>
              <w:jc w:val="both"/>
              <w:rPr>
                <w:color w:val="000000"/>
              </w:rPr>
            </w:pPr>
            <w:r>
              <w:rPr>
                <w:color w:val="000000"/>
              </w:rPr>
              <w:t>58 635,41</w:t>
            </w:r>
            <w:r w:rsidR="004B63DE" w:rsidRPr="000A1753">
              <w:rPr>
                <w:color w:val="000000"/>
              </w:rPr>
              <w:t xml:space="preserve"> тыс. рублей, в том числе по годам: 2020 год – 8 570,01 тыс.рублей </w:t>
            </w:r>
          </w:p>
          <w:p w:rsidR="004B63DE" w:rsidRDefault="004B63DE" w:rsidP="00500A1E">
            <w:pPr>
              <w:pStyle w:val="ac"/>
              <w:spacing w:before="0" w:beforeAutospacing="0" w:after="0" w:afterAutospacing="0"/>
              <w:jc w:val="both"/>
              <w:rPr>
                <w:color w:val="000000"/>
              </w:rPr>
            </w:pPr>
            <w:r>
              <w:rPr>
                <w:color w:val="000000"/>
              </w:rPr>
              <w:t xml:space="preserve">2021 год – 8 </w:t>
            </w:r>
            <w:r w:rsidR="00165AFD">
              <w:rPr>
                <w:color w:val="000000"/>
              </w:rPr>
              <w:t>652</w:t>
            </w:r>
            <w:r w:rsidRPr="000A1753">
              <w:rPr>
                <w:color w:val="000000"/>
              </w:rPr>
              <w:t>,00</w:t>
            </w:r>
            <w:r>
              <w:rPr>
                <w:color w:val="000000"/>
              </w:rPr>
              <w:t xml:space="preserve"> </w:t>
            </w:r>
            <w:r w:rsidRPr="000A1753">
              <w:rPr>
                <w:color w:val="000000"/>
              </w:rPr>
              <w:t xml:space="preserve">тыс. рублей. </w:t>
            </w:r>
          </w:p>
          <w:p w:rsidR="004B63DE" w:rsidRDefault="004B63DE" w:rsidP="00500A1E">
            <w:pPr>
              <w:pStyle w:val="ac"/>
              <w:spacing w:before="0" w:beforeAutospacing="0" w:after="0" w:afterAutospacing="0"/>
              <w:jc w:val="both"/>
              <w:rPr>
                <w:color w:val="000000"/>
              </w:rPr>
            </w:pPr>
            <w:r>
              <w:rPr>
                <w:color w:val="000000"/>
              </w:rPr>
              <w:t>2022 год – 1</w:t>
            </w:r>
            <w:r w:rsidRPr="006F325A">
              <w:rPr>
                <w:color w:val="000000"/>
              </w:rPr>
              <w:t>1</w:t>
            </w:r>
            <w:r w:rsidR="00EF5F1F">
              <w:rPr>
                <w:color w:val="000000"/>
                <w:lang w:val="en-US"/>
              </w:rPr>
              <w:t> </w:t>
            </w:r>
            <w:r w:rsidR="00EF5F1F">
              <w:rPr>
                <w:color w:val="000000"/>
              </w:rPr>
              <w:t>865,</w:t>
            </w:r>
            <w:r w:rsidRPr="00EF5F1F">
              <w:rPr>
                <w:color w:val="000000"/>
              </w:rPr>
              <w:t>2</w:t>
            </w:r>
            <w:r w:rsidRPr="006F325A">
              <w:rPr>
                <w:color w:val="000000"/>
              </w:rPr>
              <w:t xml:space="preserve"> </w:t>
            </w:r>
            <w:r w:rsidRPr="000A1753">
              <w:rPr>
                <w:color w:val="000000"/>
              </w:rPr>
              <w:t xml:space="preserve"> тыс. рублей. </w:t>
            </w:r>
          </w:p>
          <w:p w:rsidR="004B63DE" w:rsidRDefault="004B63DE" w:rsidP="00500A1E">
            <w:pPr>
              <w:pStyle w:val="ac"/>
              <w:spacing w:before="0" w:beforeAutospacing="0" w:after="0" w:afterAutospacing="0"/>
              <w:jc w:val="both"/>
              <w:rPr>
                <w:color w:val="000000"/>
              </w:rPr>
            </w:pPr>
            <w:r>
              <w:rPr>
                <w:color w:val="000000"/>
              </w:rPr>
              <w:t>2023 год – 10 959,6</w:t>
            </w:r>
            <w:r w:rsidRPr="000A1753">
              <w:rPr>
                <w:color w:val="000000"/>
              </w:rPr>
              <w:t xml:space="preserve"> тыс</w:t>
            </w:r>
            <w:r w:rsidR="00EF5F1F">
              <w:rPr>
                <w:color w:val="000000"/>
              </w:rPr>
              <w:t xml:space="preserve"> </w:t>
            </w:r>
            <w:r w:rsidRPr="000A1753">
              <w:rPr>
                <w:color w:val="000000"/>
              </w:rPr>
              <w:t>.рублей</w:t>
            </w:r>
            <w:r w:rsidR="00EF5F1F">
              <w:rPr>
                <w:color w:val="000000"/>
              </w:rPr>
              <w:t>.</w:t>
            </w:r>
            <w:r w:rsidRPr="000A1753">
              <w:rPr>
                <w:color w:val="000000"/>
              </w:rPr>
              <w:t xml:space="preserve"> </w:t>
            </w:r>
          </w:p>
          <w:p w:rsidR="004B63DE" w:rsidRPr="00EF5F1F" w:rsidRDefault="004B63DE" w:rsidP="00500A1E">
            <w:pPr>
              <w:pStyle w:val="ac"/>
              <w:spacing w:before="0" w:beforeAutospacing="0" w:after="0" w:afterAutospacing="0"/>
              <w:jc w:val="both"/>
              <w:rPr>
                <w:color w:val="000000"/>
              </w:rPr>
            </w:pPr>
            <w:r>
              <w:rPr>
                <w:color w:val="000000"/>
              </w:rPr>
              <w:t>2024 год– 9 293,8</w:t>
            </w:r>
            <w:r w:rsidRPr="000A1753">
              <w:rPr>
                <w:color w:val="000000"/>
              </w:rPr>
              <w:t xml:space="preserve"> тыс. рублей</w:t>
            </w:r>
            <w:r w:rsidR="00EF5F1F">
              <w:rPr>
                <w:color w:val="000000"/>
              </w:rPr>
              <w:t>.</w:t>
            </w:r>
          </w:p>
          <w:p w:rsidR="00EF5F1F" w:rsidRPr="00EF5F1F" w:rsidRDefault="00EF5F1F" w:rsidP="00500A1E">
            <w:pPr>
              <w:pStyle w:val="ac"/>
              <w:spacing w:before="0" w:beforeAutospacing="0" w:after="0" w:afterAutospacing="0"/>
              <w:jc w:val="both"/>
              <w:rPr>
                <w:color w:val="000000"/>
              </w:rPr>
            </w:pPr>
            <w:r w:rsidRPr="00EF5F1F">
              <w:rPr>
                <w:color w:val="000000"/>
              </w:rPr>
              <w:t xml:space="preserve">2025 </w:t>
            </w:r>
            <w:r>
              <w:rPr>
                <w:color w:val="000000"/>
              </w:rPr>
              <w:t>год – 9 294,8 тыс.рублей.</w:t>
            </w:r>
          </w:p>
        </w:tc>
      </w:tr>
      <w:tr w:rsidR="0037471F" w:rsidRPr="004B76C2" w:rsidTr="004B63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gridAfter w:val="1"/>
          <w:wAfter w:w="9" w:type="dxa"/>
        </w:trPr>
        <w:tc>
          <w:tcPr>
            <w:tcW w:w="4780" w:type="dxa"/>
          </w:tcPr>
          <w:p w:rsidR="0037471F" w:rsidRPr="005A714C" w:rsidRDefault="0037471F" w:rsidP="00500A1E">
            <w:pPr>
              <w:pStyle w:val="ac"/>
              <w:spacing w:before="0" w:beforeAutospacing="0" w:after="0" w:afterAutospacing="0"/>
              <w:jc w:val="center"/>
            </w:pPr>
            <w:r w:rsidRPr="005A714C">
              <w:t>Сроки реализации муниципальной программы</w:t>
            </w:r>
          </w:p>
        </w:tc>
        <w:tc>
          <w:tcPr>
            <w:tcW w:w="4791" w:type="dxa"/>
          </w:tcPr>
          <w:p w:rsidR="0037471F" w:rsidRPr="005A714C" w:rsidRDefault="0037471F" w:rsidP="00C1032A">
            <w:pPr>
              <w:pStyle w:val="af0"/>
              <w:jc w:val="both"/>
              <w:rPr>
                <w:rFonts w:ascii="Times New Roman" w:hAnsi="Times New Roman"/>
                <w:bCs/>
                <w:sz w:val="24"/>
                <w:szCs w:val="24"/>
                <w:lang w:val="ru-RU"/>
              </w:rPr>
            </w:pPr>
            <w:r w:rsidRPr="005A714C">
              <w:rPr>
                <w:rFonts w:ascii="Times New Roman" w:hAnsi="Times New Roman"/>
                <w:bCs/>
                <w:sz w:val="24"/>
                <w:szCs w:val="24"/>
                <w:lang w:val="ru-RU"/>
              </w:rPr>
              <w:t>С 2020 по 2022 годы и на период до 202</w:t>
            </w:r>
            <w:r w:rsidR="000776EB" w:rsidRPr="005A714C">
              <w:rPr>
                <w:rFonts w:ascii="Times New Roman" w:hAnsi="Times New Roman"/>
                <w:bCs/>
                <w:sz w:val="24"/>
                <w:szCs w:val="24"/>
                <w:lang w:val="ru-RU"/>
              </w:rPr>
              <w:t>5</w:t>
            </w:r>
            <w:r w:rsidRPr="005A714C">
              <w:rPr>
                <w:rFonts w:ascii="Times New Roman" w:hAnsi="Times New Roman"/>
                <w:bCs/>
                <w:sz w:val="24"/>
                <w:szCs w:val="24"/>
                <w:lang w:val="ru-RU"/>
              </w:rPr>
              <w:t xml:space="preserve"> года.</w:t>
            </w:r>
          </w:p>
        </w:tc>
      </w:tr>
    </w:tbl>
    <w:p w:rsidR="00500A1E" w:rsidRDefault="00500A1E" w:rsidP="00500A1E">
      <w:pPr>
        <w:widowControl w:val="0"/>
        <w:tabs>
          <w:tab w:val="left" w:pos="709"/>
        </w:tabs>
        <w:jc w:val="both"/>
      </w:pPr>
      <w:r>
        <w:t xml:space="preserve"> 1.2. Таблицу 1, таблицу 2</w:t>
      </w:r>
      <w:r w:rsidR="003211CF">
        <w:t xml:space="preserve">, </w:t>
      </w:r>
      <w:r>
        <w:t xml:space="preserve"> программы изложить в новой редакции согласно приложению.</w:t>
      </w:r>
    </w:p>
    <w:p w:rsidR="00323011" w:rsidRDefault="00500A1E" w:rsidP="00500A1E">
      <w:pPr>
        <w:widowControl w:val="0"/>
        <w:tabs>
          <w:tab w:val="left" w:pos="709"/>
        </w:tabs>
        <w:jc w:val="both"/>
      </w:pPr>
      <w:r>
        <w:t xml:space="preserve">            </w:t>
      </w:r>
      <w:r w:rsidR="003F5C6E">
        <w:t>2</w:t>
      </w:r>
      <w:r w:rsidR="003F7546" w:rsidRPr="009B2589">
        <w:t xml:space="preserve">. </w:t>
      </w:r>
      <w:r w:rsidR="00323011" w:rsidRPr="00CF4F2C">
        <w:t>Обнародовать настоящее постановление путем размещения на информационных стендах и на официальном сайте сельского поселения Малый Атлым.</w:t>
      </w:r>
    </w:p>
    <w:p w:rsidR="00323011" w:rsidRDefault="003F5C6E" w:rsidP="00323011">
      <w:pPr>
        <w:widowControl w:val="0"/>
        <w:ind w:firstLine="708"/>
        <w:jc w:val="both"/>
      </w:pPr>
      <w:r>
        <w:t>3</w:t>
      </w:r>
      <w:r w:rsidR="00323011">
        <w:t xml:space="preserve">. </w:t>
      </w:r>
      <w:r w:rsidR="003F7546" w:rsidRPr="00D96FEA">
        <w:t>Постановление вступает в силу с момента обнародования.</w:t>
      </w:r>
    </w:p>
    <w:p w:rsidR="007267BE" w:rsidRPr="007267BE" w:rsidRDefault="00323011" w:rsidP="007267BE">
      <w:pPr>
        <w:pStyle w:val="af0"/>
        <w:ind w:firstLine="709"/>
        <w:jc w:val="left"/>
        <w:rPr>
          <w:rFonts w:ascii="Times New Roman" w:hAnsi="Times New Roman"/>
          <w:sz w:val="24"/>
          <w:szCs w:val="24"/>
          <w:lang w:val="ru-RU"/>
        </w:rPr>
      </w:pPr>
      <w:r w:rsidRPr="007267BE">
        <w:rPr>
          <w:rFonts w:ascii="Times New Roman" w:hAnsi="Times New Roman"/>
          <w:sz w:val="24"/>
          <w:szCs w:val="24"/>
          <w:lang w:val="ru-RU"/>
        </w:rPr>
        <w:t xml:space="preserve">4. </w:t>
      </w:r>
      <w:r w:rsidR="007267BE" w:rsidRPr="007267BE">
        <w:rPr>
          <w:rFonts w:ascii="Times New Roman" w:hAnsi="Times New Roman"/>
          <w:sz w:val="24"/>
          <w:szCs w:val="24"/>
          <w:lang w:val="ru-RU"/>
        </w:rPr>
        <w:t>Контроль за выполнением постановления оставляю за собой.</w:t>
      </w:r>
    </w:p>
    <w:p w:rsidR="00323011" w:rsidRPr="007267BE" w:rsidRDefault="00323011" w:rsidP="007267BE">
      <w:pPr>
        <w:widowControl w:val="0"/>
        <w:ind w:firstLine="708"/>
        <w:jc w:val="both"/>
      </w:pPr>
    </w:p>
    <w:p w:rsidR="003F7546" w:rsidRPr="009B2589" w:rsidRDefault="003F7546" w:rsidP="00323011">
      <w:pPr>
        <w:tabs>
          <w:tab w:val="left" w:pos="851"/>
        </w:tabs>
        <w:jc w:val="both"/>
      </w:pPr>
    </w:p>
    <w:p w:rsidR="003F7546" w:rsidRPr="009B2589" w:rsidRDefault="003F7546" w:rsidP="003F7546">
      <w:pPr>
        <w:jc w:val="both"/>
      </w:pPr>
    </w:p>
    <w:p w:rsidR="003F7546" w:rsidRDefault="003F7546" w:rsidP="007267BE">
      <w:pPr>
        <w:tabs>
          <w:tab w:val="left" w:pos="709"/>
        </w:tabs>
        <w:jc w:val="both"/>
      </w:pPr>
    </w:p>
    <w:p w:rsidR="007972FB" w:rsidRPr="007972FB" w:rsidRDefault="004715D0" w:rsidP="00A8189B">
      <w:pPr>
        <w:pStyle w:val="af0"/>
        <w:jc w:val="left"/>
        <w:rPr>
          <w:rFonts w:ascii="Times New Roman" w:hAnsi="Times New Roman"/>
          <w:sz w:val="24"/>
          <w:szCs w:val="24"/>
          <w:lang w:val="ru-RU"/>
        </w:rPr>
      </w:pPr>
      <w:r>
        <w:rPr>
          <w:rFonts w:ascii="Times New Roman" w:hAnsi="Times New Roman"/>
          <w:sz w:val="24"/>
          <w:szCs w:val="24"/>
          <w:lang w:val="ru-RU"/>
        </w:rPr>
        <w:t xml:space="preserve"> Глава</w:t>
      </w:r>
      <w:r w:rsidR="003F7546" w:rsidRPr="007972FB">
        <w:rPr>
          <w:rFonts w:ascii="Times New Roman" w:hAnsi="Times New Roman"/>
          <w:sz w:val="24"/>
          <w:szCs w:val="24"/>
          <w:lang w:val="ru-RU"/>
        </w:rPr>
        <w:t xml:space="preserve"> сельского поселения </w:t>
      </w:r>
      <w:r w:rsidR="007972FB" w:rsidRPr="007972FB">
        <w:rPr>
          <w:rFonts w:ascii="Times New Roman" w:hAnsi="Times New Roman"/>
          <w:sz w:val="24"/>
          <w:szCs w:val="24"/>
          <w:lang w:val="ru-RU"/>
        </w:rPr>
        <w:t>Малый Атлым</w:t>
      </w:r>
      <w:r w:rsidR="007972FB" w:rsidRPr="007972FB">
        <w:rPr>
          <w:rFonts w:ascii="Times New Roman" w:hAnsi="Times New Roman"/>
          <w:sz w:val="24"/>
          <w:szCs w:val="24"/>
          <w:lang w:val="ru-RU"/>
        </w:rPr>
        <w:tab/>
      </w:r>
      <w:r w:rsidR="007972FB" w:rsidRPr="007972FB">
        <w:rPr>
          <w:rFonts w:ascii="Times New Roman" w:hAnsi="Times New Roman"/>
          <w:sz w:val="24"/>
          <w:szCs w:val="24"/>
          <w:lang w:val="ru-RU"/>
        </w:rPr>
        <w:tab/>
      </w:r>
      <w:r w:rsidR="007972FB" w:rsidRPr="007972FB">
        <w:rPr>
          <w:rFonts w:ascii="Times New Roman" w:hAnsi="Times New Roman"/>
          <w:sz w:val="24"/>
          <w:szCs w:val="24"/>
          <w:lang w:val="ru-RU"/>
        </w:rPr>
        <w:tab/>
      </w:r>
      <w:r w:rsidR="00500A1E">
        <w:rPr>
          <w:rFonts w:ascii="Times New Roman" w:hAnsi="Times New Roman"/>
          <w:sz w:val="24"/>
          <w:szCs w:val="24"/>
          <w:lang w:val="ru-RU"/>
        </w:rPr>
        <w:t xml:space="preserve">               </w:t>
      </w:r>
      <w:r>
        <w:rPr>
          <w:rFonts w:ascii="Times New Roman" w:hAnsi="Times New Roman"/>
          <w:sz w:val="24"/>
          <w:szCs w:val="24"/>
          <w:lang w:val="ru-RU"/>
        </w:rPr>
        <w:t>Дейнеко С.В.</w:t>
      </w:r>
    </w:p>
    <w:p w:rsidR="007972FB" w:rsidRPr="009312C9" w:rsidRDefault="007972FB" w:rsidP="007972FB">
      <w:pPr>
        <w:pStyle w:val="af0"/>
        <w:ind w:firstLine="708"/>
        <w:rPr>
          <w:rFonts w:ascii="Calibri" w:hAnsi="Calibri"/>
          <w:sz w:val="24"/>
          <w:szCs w:val="24"/>
          <w:lang w:val="ru-RU"/>
        </w:rPr>
      </w:pPr>
      <w:r w:rsidRPr="009312C9">
        <w:rPr>
          <w:rFonts w:ascii="Times New Roman" w:hAnsi="Times New Roman"/>
          <w:sz w:val="24"/>
          <w:szCs w:val="24"/>
          <w:lang w:val="ru-RU" w:eastAsia="ru-RU"/>
        </w:rPr>
        <w:tab/>
      </w:r>
      <w:r w:rsidRPr="009312C9">
        <w:rPr>
          <w:rFonts w:ascii="Times New Roman" w:hAnsi="Times New Roman"/>
          <w:sz w:val="24"/>
          <w:szCs w:val="24"/>
          <w:lang w:val="ru-RU" w:eastAsia="ru-RU"/>
        </w:rPr>
        <w:tab/>
      </w:r>
      <w:r w:rsidRPr="009312C9">
        <w:rPr>
          <w:rFonts w:ascii="Times New Roman" w:hAnsi="Times New Roman"/>
          <w:sz w:val="24"/>
          <w:szCs w:val="24"/>
          <w:lang w:val="ru-RU" w:eastAsia="ru-RU"/>
        </w:rPr>
        <w:tab/>
      </w:r>
    </w:p>
    <w:p w:rsidR="003F7546" w:rsidRPr="009B2589" w:rsidRDefault="003F7546" w:rsidP="003F7546">
      <w:pPr>
        <w:jc w:val="both"/>
      </w:pPr>
    </w:p>
    <w:p w:rsidR="00500A1E" w:rsidRDefault="00500A1E" w:rsidP="00500A1E">
      <w:pPr>
        <w:pStyle w:val="FORMATTEXT"/>
        <w:sectPr w:rsidR="00500A1E" w:rsidSect="008B3AF7">
          <w:pgSz w:w="11906" w:h="16838"/>
          <w:pgMar w:top="1134" w:right="850" w:bottom="709" w:left="1701" w:header="709" w:footer="709" w:gutter="0"/>
          <w:cols w:space="720"/>
          <w:docGrid w:linePitch="326"/>
        </w:sectPr>
      </w:pPr>
    </w:p>
    <w:p w:rsidR="00500A1E" w:rsidRPr="009B2589" w:rsidRDefault="00500A1E" w:rsidP="00500A1E">
      <w:pPr>
        <w:pStyle w:val="FORMATTEXT"/>
        <w:jc w:val="right"/>
      </w:pPr>
      <w:r w:rsidRPr="009B2589">
        <w:lastRenderedPageBreak/>
        <w:t xml:space="preserve">Приложение </w:t>
      </w:r>
    </w:p>
    <w:p w:rsidR="00500A1E" w:rsidRPr="009B2589" w:rsidRDefault="00500A1E" w:rsidP="00500A1E">
      <w:pPr>
        <w:pStyle w:val="FORMATTEXT"/>
        <w:jc w:val="right"/>
      </w:pPr>
      <w:r w:rsidRPr="009B2589">
        <w:t xml:space="preserve">к постановлению администрации </w:t>
      </w:r>
    </w:p>
    <w:p w:rsidR="00500A1E" w:rsidRPr="009B2589" w:rsidRDefault="00500A1E" w:rsidP="00500A1E">
      <w:pPr>
        <w:pStyle w:val="FORMATTEXT"/>
        <w:jc w:val="right"/>
      </w:pPr>
      <w:r w:rsidRPr="009B2589">
        <w:t xml:space="preserve">сельского поселения </w:t>
      </w:r>
      <w:r w:rsidRPr="00CF4F2C">
        <w:t>Малый Атлым</w:t>
      </w:r>
    </w:p>
    <w:p w:rsidR="00500A1E" w:rsidRPr="009B2589" w:rsidRDefault="00500A1E" w:rsidP="00500A1E">
      <w:pPr>
        <w:pStyle w:val="FORMATTEXT"/>
        <w:jc w:val="right"/>
      </w:pPr>
      <w:r w:rsidRPr="00B4346C">
        <w:t>от</w:t>
      </w:r>
      <w:r w:rsidR="00BD2DB1">
        <w:t xml:space="preserve">    </w:t>
      </w:r>
      <w:r w:rsidR="00510F89">
        <w:t>14</w:t>
      </w:r>
      <w:r w:rsidR="00BD2DB1">
        <w:t xml:space="preserve"> .02.2023</w:t>
      </w:r>
      <w:r w:rsidR="008B3AF7">
        <w:t xml:space="preserve"> </w:t>
      </w:r>
      <w:r w:rsidR="006642C8">
        <w:t xml:space="preserve"> </w:t>
      </w:r>
      <w:r w:rsidRPr="00B4346C">
        <w:t>№</w:t>
      </w:r>
      <w:r w:rsidR="00510F89">
        <w:t>11</w:t>
      </w:r>
    </w:p>
    <w:p w:rsidR="00500A1E" w:rsidRDefault="00500A1E" w:rsidP="00622C67">
      <w:pPr>
        <w:ind w:firstLine="709"/>
        <w:jc w:val="center"/>
      </w:pPr>
    </w:p>
    <w:p w:rsidR="00E2400D" w:rsidRPr="009B2589" w:rsidRDefault="00E2400D" w:rsidP="00E2400D">
      <w:pPr>
        <w:ind w:firstLine="709"/>
        <w:jc w:val="right"/>
      </w:pPr>
      <w:r w:rsidRPr="009B2589">
        <w:t>Таблица 1</w:t>
      </w:r>
    </w:p>
    <w:p w:rsidR="005C7ADC" w:rsidRDefault="00E2400D" w:rsidP="005C7ADC">
      <w:pPr>
        <w:ind w:firstLine="709"/>
        <w:jc w:val="center"/>
        <w:rPr>
          <w:b/>
        </w:rPr>
      </w:pPr>
      <w:r w:rsidRPr="009B2589">
        <w:rPr>
          <w:b/>
        </w:rPr>
        <w:t>Целевые показатели муниципальной программы</w:t>
      </w:r>
    </w:p>
    <w:tbl>
      <w:tblPr>
        <w:tblpPr w:leftFromText="180" w:rightFromText="180" w:vertAnchor="text" w:horzAnchor="margin" w:tblpY="101"/>
        <w:tblW w:w="1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5303"/>
        <w:gridCol w:w="1436"/>
        <w:gridCol w:w="1117"/>
        <w:gridCol w:w="1117"/>
        <w:gridCol w:w="1181"/>
        <w:gridCol w:w="1168"/>
        <w:gridCol w:w="768"/>
        <w:gridCol w:w="850"/>
        <w:gridCol w:w="2471"/>
        <w:gridCol w:w="15"/>
      </w:tblGrid>
      <w:tr w:rsidR="005C7ADC" w:rsidRPr="009B2589" w:rsidTr="00EF5F1F">
        <w:trPr>
          <w:gridAfter w:val="1"/>
          <w:wAfter w:w="15" w:type="dxa"/>
          <w:trHeight w:val="901"/>
        </w:trPr>
        <w:tc>
          <w:tcPr>
            <w:tcW w:w="918" w:type="dxa"/>
            <w:vMerge w:val="restart"/>
          </w:tcPr>
          <w:p w:rsidR="005C7ADC" w:rsidRPr="009B2589" w:rsidRDefault="005C7ADC" w:rsidP="00EF5F1F">
            <w:pPr>
              <w:widowControl w:val="0"/>
              <w:autoSpaceDE w:val="0"/>
              <w:autoSpaceDN w:val="0"/>
              <w:spacing w:before="100" w:beforeAutospacing="1" w:after="100" w:afterAutospacing="1"/>
              <w:contextualSpacing/>
              <w:jc w:val="center"/>
              <w:outlineLvl w:val="1"/>
            </w:pPr>
            <w:r w:rsidRPr="009B2589">
              <w:rPr>
                <w:sz w:val="22"/>
                <w:szCs w:val="22"/>
              </w:rPr>
              <w:t>№ показателя</w:t>
            </w:r>
          </w:p>
        </w:tc>
        <w:tc>
          <w:tcPr>
            <w:tcW w:w="5303" w:type="dxa"/>
            <w:vMerge w:val="restart"/>
          </w:tcPr>
          <w:p w:rsidR="005C7ADC" w:rsidRPr="009B2589" w:rsidRDefault="005C7ADC" w:rsidP="00EF5F1F">
            <w:pPr>
              <w:widowControl w:val="0"/>
              <w:autoSpaceDE w:val="0"/>
              <w:autoSpaceDN w:val="0"/>
              <w:spacing w:before="100" w:beforeAutospacing="1" w:after="100" w:afterAutospacing="1"/>
              <w:contextualSpacing/>
              <w:jc w:val="center"/>
              <w:outlineLvl w:val="1"/>
              <w:rPr>
                <w:sz w:val="22"/>
                <w:szCs w:val="22"/>
              </w:rPr>
            </w:pPr>
          </w:p>
          <w:p w:rsidR="005C7ADC" w:rsidRPr="009B2589" w:rsidRDefault="005C7ADC" w:rsidP="00EF5F1F">
            <w:pPr>
              <w:widowControl w:val="0"/>
              <w:autoSpaceDE w:val="0"/>
              <w:autoSpaceDN w:val="0"/>
              <w:spacing w:before="100" w:beforeAutospacing="1" w:after="100" w:afterAutospacing="1"/>
              <w:contextualSpacing/>
              <w:jc w:val="center"/>
              <w:outlineLvl w:val="1"/>
            </w:pPr>
            <w:r w:rsidRPr="009B2589">
              <w:rPr>
                <w:sz w:val="22"/>
                <w:szCs w:val="22"/>
              </w:rPr>
              <w:t>Наименование целевых показателей</w:t>
            </w:r>
          </w:p>
        </w:tc>
        <w:tc>
          <w:tcPr>
            <w:tcW w:w="1436" w:type="dxa"/>
            <w:vMerge w:val="restart"/>
          </w:tcPr>
          <w:p w:rsidR="005C7ADC" w:rsidRPr="009B2589" w:rsidRDefault="005C7ADC" w:rsidP="00EF5F1F">
            <w:pPr>
              <w:widowControl w:val="0"/>
              <w:autoSpaceDE w:val="0"/>
              <w:autoSpaceDN w:val="0"/>
              <w:spacing w:before="100" w:beforeAutospacing="1" w:after="100" w:afterAutospacing="1"/>
              <w:contextualSpacing/>
              <w:jc w:val="center"/>
              <w:outlineLvl w:val="1"/>
              <w:rPr>
                <w:sz w:val="20"/>
                <w:szCs w:val="20"/>
              </w:rPr>
            </w:pPr>
            <w:r w:rsidRPr="009B2589">
              <w:rPr>
                <w:sz w:val="18"/>
                <w:szCs w:val="20"/>
              </w:rPr>
              <w:t>Базовый показатель на начало реализации муниципальной программы</w:t>
            </w:r>
          </w:p>
        </w:tc>
        <w:tc>
          <w:tcPr>
            <w:tcW w:w="6201" w:type="dxa"/>
            <w:gridSpan w:val="6"/>
            <w:vAlign w:val="center"/>
          </w:tcPr>
          <w:p w:rsidR="005C7ADC" w:rsidRPr="009B2589" w:rsidRDefault="005C7ADC" w:rsidP="00EF5F1F">
            <w:pPr>
              <w:widowControl w:val="0"/>
              <w:autoSpaceDE w:val="0"/>
              <w:autoSpaceDN w:val="0"/>
              <w:spacing w:before="100" w:beforeAutospacing="1" w:after="100" w:afterAutospacing="1"/>
              <w:contextualSpacing/>
              <w:jc w:val="center"/>
              <w:outlineLvl w:val="1"/>
            </w:pPr>
            <w:r w:rsidRPr="009B2589">
              <w:rPr>
                <w:sz w:val="22"/>
                <w:szCs w:val="22"/>
              </w:rPr>
              <w:t>Значения показателя по годам</w:t>
            </w:r>
          </w:p>
        </w:tc>
        <w:tc>
          <w:tcPr>
            <w:tcW w:w="2471" w:type="dxa"/>
          </w:tcPr>
          <w:p w:rsidR="005C7ADC" w:rsidRPr="009B2589" w:rsidRDefault="005C7ADC" w:rsidP="00EF5F1F">
            <w:pPr>
              <w:widowControl w:val="0"/>
              <w:autoSpaceDE w:val="0"/>
              <w:autoSpaceDN w:val="0"/>
              <w:spacing w:before="100" w:beforeAutospacing="1" w:after="100" w:afterAutospacing="1"/>
              <w:contextualSpacing/>
              <w:jc w:val="center"/>
              <w:outlineLvl w:val="1"/>
              <w:rPr>
                <w:sz w:val="20"/>
                <w:szCs w:val="20"/>
              </w:rPr>
            </w:pPr>
            <w:r w:rsidRPr="009B2589">
              <w:rPr>
                <w:sz w:val="18"/>
                <w:szCs w:val="20"/>
              </w:rPr>
              <w:t>Целевое значения показателя на момент окончания реализации муниципальной программы</w:t>
            </w:r>
          </w:p>
        </w:tc>
      </w:tr>
      <w:tr w:rsidR="00EF5F1F" w:rsidRPr="009B2589" w:rsidTr="00EF5F1F">
        <w:trPr>
          <w:gridAfter w:val="1"/>
          <w:wAfter w:w="15" w:type="dxa"/>
          <w:trHeight w:val="104"/>
        </w:trPr>
        <w:tc>
          <w:tcPr>
            <w:tcW w:w="918" w:type="dxa"/>
            <w:vMerge/>
          </w:tcPr>
          <w:p w:rsidR="00EF5F1F" w:rsidRPr="009B2589" w:rsidRDefault="00EF5F1F" w:rsidP="00EF5F1F">
            <w:pPr>
              <w:widowControl w:val="0"/>
              <w:autoSpaceDE w:val="0"/>
              <w:autoSpaceDN w:val="0"/>
              <w:spacing w:before="100" w:beforeAutospacing="1" w:after="100" w:afterAutospacing="1"/>
              <w:contextualSpacing/>
              <w:jc w:val="center"/>
              <w:outlineLvl w:val="1"/>
            </w:pPr>
          </w:p>
        </w:tc>
        <w:tc>
          <w:tcPr>
            <w:tcW w:w="5303" w:type="dxa"/>
            <w:vMerge/>
          </w:tcPr>
          <w:p w:rsidR="00EF5F1F" w:rsidRPr="009B2589" w:rsidRDefault="00EF5F1F" w:rsidP="00EF5F1F">
            <w:pPr>
              <w:widowControl w:val="0"/>
              <w:autoSpaceDE w:val="0"/>
              <w:autoSpaceDN w:val="0"/>
              <w:spacing w:before="100" w:beforeAutospacing="1" w:after="100" w:afterAutospacing="1"/>
              <w:contextualSpacing/>
              <w:jc w:val="center"/>
              <w:outlineLvl w:val="1"/>
            </w:pPr>
          </w:p>
        </w:tc>
        <w:tc>
          <w:tcPr>
            <w:tcW w:w="1436" w:type="dxa"/>
            <w:vMerge/>
          </w:tcPr>
          <w:p w:rsidR="00EF5F1F" w:rsidRPr="009B2589" w:rsidRDefault="00EF5F1F" w:rsidP="00EF5F1F">
            <w:pPr>
              <w:widowControl w:val="0"/>
              <w:autoSpaceDE w:val="0"/>
              <w:autoSpaceDN w:val="0"/>
              <w:spacing w:before="100" w:beforeAutospacing="1" w:after="100" w:afterAutospacing="1"/>
              <w:contextualSpacing/>
              <w:jc w:val="center"/>
              <w:outlineLvl w:val="1"/>
            </w:pPr>
          </w:p>
        </w:tc>
        <w:tc>
          <w:tcPr>
            <w:tcW w:w="1117"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2020 г.</w:t>
            </w:r>
          </w:p>
        </w:tc>
        <w:tc>
          <w:tcPr>
            <w:tcW w:w="1117"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2021 г.</w:t>
            </w:r>
          </w:p>
        </w:tc>
        <w:tc>
          <w:tcPr>
            <w:tcW w:w="1181"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2022 г.</w:t>
            </w:r>
          </w:p>
        </w:tc>
        <w:tc>
          <w:tcPr>
            <w:tcW w:w="1168"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2023 г.</w:t>
            </w:r>
          </w:p>
        </w:tc>
        <w:tc>
          <w:tcPr>
            <w:tcW w:w="768"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2024 г.</w:t>
            </w:r>
          </w:p>
        </w:tc>
        <w:tc>
          <w:tcPr>
            <w:tcW w:w="850" w:type="dxa"/>
          </w:tcPr>
          <w:p w:rsidR="00EF5F1F" w:rsidRPr="000776EB" w:rsidRDefault="00EF5F1F" w:rsidP="00EF5F1F">
            <w:pPr>
              <w:widowControl w:val="0"/>
              <w:autoSpaceDE w:val="0"/>
              <w:autoSpaceDN w:val="0"/>
              <w:spacing w:before="100" w:beforeAutospacing="1" w:after="100" w:afterAutospacing="1"/>
              <w:contextualSpacing/>
              <w:jc w:val="center"/>
              <w:outlineLvl w:val="1"/>
              <w:rPr>
                <w:sz w:val="20"/>
                <w:szCs w:val="20"/>
              </w:rPr>
            </w:pPr>
            <w:r w:rsidRPr="000776EB">
              <w:rPr>
                <w:sz w:val="20"/>
                <w:szCs w:val="20"/>
              </w:rPr>
              <w:t>2025 г</w:t>
            </w:r>
          </w:p>
        </w:tc>
        <w:tc>
          <w:tcPr>
            <w:tcW w:w="2471" w:type="dxa"/>
          </w:tcPr>
          <w:p w:rsidR="00EF5F1F" w:rsidRPr="009B2589" w:rsidRDefault="00EF5F1F" w:rsidP="00EF5F1F">
            <w:pPr>
              <w:widowControl w:val="0"/>
              <w:autoSpaceDE w:val="0"/>
              <w:autoSpaceDN w:val="0"/>
              <w:spacing w:before="100" w:beforeAutospacing="1" w:after="100" w:afterAutospacing="1"/>
              <w:contextualSpacing/>
              <w:jc w:val="center"/>
              <w:outlineLvl w:val="1"/>
            </w:pPr>
          </w:p>
        </w:tc>
      </w:tr>
      <w:tr w:rsidR="00EF5F1F" w:rsidRPr="009B2589" w:rsidTr="00EF5F1F">
        <w:trPr>
          <w:gridAfter w:val="1"/>
          <w:wAfter w:w="15" w:type="dxa"/>
          <w:trHeight w:val="216"/>
        </w:trPr>
        <w:tc>
          <w:tcPr>
            <w:tcW w:w="918"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1</w:t>
            </w:r>
          </w:p>
        </w:tc>
        <w:tc>
          <w:tcPr>
            <w:tcW w:w="5303"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2</w:t>
            </w:r>
          </w:p>
        </w:tc>
        <w:tc>
          <w:tcPr>
            <w:tcW w:w="1436"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3</w:t>
            </w:r>
          </w:p>
        </w:tc>
        <w:tc>
          <w:tcPr>
            <w:tcW w:w="1117"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4</w:t>
            </w:r>
          </w:p>
        </w:tc>
        <w:tc>
          <w:tcPr>
            <w:tcW w:w="1117"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5</w:t>
            </w:r>
          </w:p>
        </w:tc>
        <w:tc>
          <w:tcPr>
            <w:tcW w:w="1181"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6</w:t>
            </w:r>
          </w:p>
        </w:tc>
        <w:tc>
          <w:tcPr>
            <w:tcW w:w="1168"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7</w:t>
            </w:r>
          </w:p>
        </w:tc>
        <w:tc>
          <w:tcPr>
            <w:tcW w:w="768"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sidRPr="009B2589">
              <w:rPr>
                <w:sz w:val="18"/>
                <w:szCs w:val="18"/>
              </w:rPr>
              <w:t>8</w:t>
            </w:r>
          </w:p>
        </w:tc>
        <w:tc>
          <w:tcPr>
            <w:tcW w:w="850"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Pr>
                <w:sz w:val="18"/>
                <w:szCs w:val="18"/>
              </w:rPr>
              <w:t>9</w:t>
            </w:r>
          </w:p>
        </w:tc>
        <w:tc>
          <w:tcPr>
            <w:tcW w:w="2471"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18"/>
                <w:szCs w:val="18"/>
              </w:rPr>
            </w:pPr>
            <w:r>
              <w:rPr>
                <w:sz w:val="18"/>
                <w:szCs w:val="18"/>
              </w:rPr>
              <w:t>10</w:t>
            </w:r>
          </w:p>
        </w:tc>
      </w:tr>
      <w:tr w:rsidR="00EF5F1F" w:rsidRPr="009B2589" w:rsidTr="00EF5F1F">
        <w:trPr>
          <w:gridAfter w:val="1"/>
          <w:wAfter w:w="15" w:type="dxa"/>
          <w:trHeight w:val="264"/>
        </w:trPr>
        <w:tc>
          <w:tcPr>
            <w:tcW w:w="13008" w:type="dxa"/>
            <w:gridSpan w:val="8"/>
          </w:tcPr>
          <w:p w:rsidR="00EF5F1F" w:rsidRPr="009B2589" w:rsidRDefault="00EF5F1F" w:rsidP="00EF5F1F">
            <w:pPr>
              <w:pStyle w:val="formattext0"/>
              <w:shd w:val="clear" w:color="auto" w:fill="FFFFFF"/>
              <w:spacing w:before="0" w:beforeAutospacing="0" w:after="0" w:afterAutospacing="0"/>
              <w:jc w:val="center"/>
              <w:rPr>
                <w:b/>
              </w:rPr>
            </w:pPr>
            <w:r w:rsidRPr="009B2589">
              <w:rPr>
                <w:rFonts w:ascii="Roboto" w:hAnsi="Roboto"/>
                <w:b/>
                <w:sz w:val="20"/>
                <w:szCs w:val="20"/>
              </w:rPr>
              <w:t xml:space="preserve">Реализация мероприятий в рамках дорожной деятельности </w:t>
            </w:r>
          </w:p>
        </w:tc>
        <w:tc>
          <w:tcPr>
            <w:tcW w:w="3321" w:type="dxa"/>
            <w:gridSpan w:val="2"/>
          </w:tcPr>
          <w:p w:rsidR="00EF5F1F" w:rsidRPr="009B2589" w:rsidRDefault="00EF5F1F" w:rsidP="00EF5F1F">
            <w:pPr>
              <w:pStyle w:val="formattext0"/>
              <w:shd w:val="clear" w:color="auto" w:fill="FFFFFF"/>
              <w:spacing w:before="0" w:beforeAutospacing="0" w:after="0" w:afterAutospacing="0"/>
              <w:jc w:val="center"/>
              <w:rPr>
                <w:b/>
              </w:rPr>
            </w:pPr>
          </w:p>
        </w:tc>
      </w:tr>
      <w:tr w:rsidR="00EF5F1F" w:rsidRPr="009B2589" w:rsidTr="00EF5F1F">
        <w:trPr>
          <w:trHeight w:val="837"/>
        </w:trPr>
        <w:tc>
          <w:tcPr>
            <w:tcW w:w="918" w:type="dxa"/>
          </w:tcPr>
          <w:p w:rsidR="00EF5F1F" w:rsidRPr="009B2589" w:rsidRDefault="00EF5F1F" w:rsidP="00EF5F1F">
            <w:pPr>
              <w:widowControl w:val="0"/>
              <w:autoSpaceDE w:val="0"/>
              <w:autoSpaceDN w:val="0"/>
              <w:spacing w:before="100" w:beforeAutospacing="1" w:after="100" w:afterAutospacing="1"/>
              <w:contextualSpacing/>
              <w:jc w:val="center"/>
              <w:outlineLvl w:val="1"/>
            </w:pPr>
            <w:r w:rsidRPr="009B2589">
              <w:rPr>
                <w:sz w:val="22"/>
                <w:szCs w:val="22"/>
              </w:rPr>
              <w:t>1.</w:t>
            </w:r>
          </w:p>
        </w:tc>
        <w:tc>
          <w:tcPr>
            <w:tcW w:w="5303" w:type="dxa"/>
            <w:shd w:val="clear" w:color="auto" w:fill="FFFFFF"/>
          </w:tcPr>
          <w:p w:rsidR="00EF5F1F" w:rsidRPr="00BD2DB1" w:rsidRDefault="00EF5F1F" w:rsidP="00EF5F1F">
            <w:pPr>
              <w:autoSpaceDE w:val="0"/>
              <w:autoSpaceDN w:val="0"/>
              <w:adjustRightInd w:val="0"/>
              <w:jc w:val="both"/>
            </w:pPr>
            <w:r w:rsidRPr="00BD2DB1">
              <w:t>Протяженность  автомобильных дорог общего пользования местного значения, на которых проведен капитальный ремонт (км)*</w:t>
            </w:r>
          </w:p>
        </w:tc>
        <w:tc>
          <w:tcPr>
            <w:tcW w:w="1436" w:type="dxa"/>
            <w:shd w:val="clear" w:color="auto" w:fill="FFFFFF"/>
          </w:tcPr>
          <w:p w:rsidR="00EF5F1F" w:rsidRPr="00635B45"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lang w:val="en-US"/>
              </w:rPr>
              <w:t>1</w:t>
            </w:r>
            <w:r>
              <w:rPr>
                <w:sz w:val="22"/>
                <w:szCs w:val="22"/>
              </w:rPr>
              <w:t>,69</w:t>
            </w:r>
          </w:p>
        </w:tc>
        <w:tc>
          <w:tcPr>
            <w:tcW w:w="1117"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1,70</w:t>
            </w:r>
          </w:p>
        </w:tc>
        <w:tc>
          <w:tcPr>
            <w:tcW w:w="1117"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1,71</w:t>
            </w:r>
          </w:p>
        </w:tc>
        <w:tc>
          <w:tcPr>
            <w:tcW w:w="1181"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1,71</w:t>
            </w:r>
          </w:p>
        </w:tc>
        <w:tc>
          <w:tcPr>
            <w:tcW w:w="1168"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1,71</w:t>
            </w:r>
          </w:p>
        </w:tc>
        <w:tc>
          <w:tcPr>
            <w:tcW w:w="768"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1,71</w:t>
            </w:r>
          </w:p>
        </w:tc>
        <w:tc>
          <w:tcPr>
            <w:tcW w:w="850"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1,71</w:t>
            </w:r>
          </w:p>
        </w:tc>
        <w:tc>
          <w:tcPr>
            <w:tcW w:w="2486" w:type="dxa"/>
            <w:gridSpan w:val="2"/>
            <w:shd w:val="clear" w:color="auto" w:fill="FFFFFF"/>
          </w:tcPr>
          <w:p w:rsidR="00EF5F1F" w:rsidRPr="009B2589" w:rsidRDefault="002A7470" w:rsidP="00EF5F1F">
            <w:pPr>
              <w:widowControl w:val="0"/>
              <w:autoSpaceDE w:val="0"/>
              <w:autoSpaceDN w:val="0"/>
              <w:spacing w:before="100" w:beforeAutospacing="1" w:after="100" w:afterAutospacing="1"/>
              <w:contextualSpacing/>
              <w:jc w:val="center"/>
              <w:outlineLvl w:val="1"/>
            </w:pPr>
            <w:r>
              <w:rPr>
                <w:sz w:val="22"/>
                <w:szCs w:val="22"/>
              </w:rPr>
              <w:t>10,26</w:t>
            </w:r>
          </w:p>
        </w:tc>
      </w:tr>
      <w:tr w:rsidR="00EF5F1F" w:rsidRPr="009B2589" w:rsidTr="00EF5F1F">
        <w:trPr>
          <w:trHeight w:val="1164"/>
        </w:trPr>
        <w:tc>
          <w:tcPr>
            <w:tcW w:w="918" w:type="dxa"/>
          </w:tcPr>
          <w:p w:rsidR="00EF5F1F" w:rsidRPr="009B2589" w:rsidRDefault="00EF5F1F" w:rsidP="00EF5F1F">
            <w:pPr>
              <w:widowControl w:val="0"/>
              <w:autoSpaceDE w:val="0"/>
              <w:autoSpaceDN w:val="0"/>
              <w:spacing w:before="100" w:beforeAutospacing="1" w:after="100" w:afterAutospacing="1"/>
              <w:contextualSpacing/>
              <w:jc w:val="center"/>
              <w:outlineLvl w:val="1"/>
            </w:pPr>
            <w:r w:rsidRPr="009B2589">
              <w:rPr>
                <w:sz w:val="22"/>
                <w:szCs w:val="22"/>
              </w:rPr>
              <w:t>2</w:t>
            </w:r>
          </w:p>
        </w:tc>
        <w:tc>
          <w:tcPr>
            <w:tcW w:w="5303" w:type="dxa"/>
            <w:shd w:val="clear" w:color="auto" w:fill="FFFFFF"/>
          </w:tcPr>
          <w:p w:rsidR="00EF5F1F" w:rsidRPr="00BD2DB1" w:rsidRDefault="00EF5F1F" w:rsidP="00EF5F1F">
            <w:pPr>
              <w:widowControl w:val="0"/>
              <w:autoSpaceDE w:val="0"/>
              <w:autoSpaceDN w:val="0"/>
              <w:spacing w:before="100" w:beforeAutospacing="1" w:after="100" w:afterAutospacing="1"/>
              <w:contextualSpacing/>
              <w:jc w:val="both"/>
              <w:outlineLvl w:val="1"/>
            </w:pPr>
            <w:r w:rsidRPr="00BD2DB1">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p>
        </w:tc>
        <w:tc>
          <w:tcPr>
            <w:tcW w:w="1436"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9,500</w:t>
            </w:r>
          </w:p>
        </w:tc>
        <w:tc>
          <w:tcPr>
            <w:tcW w:w="1117"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7,800</w:t>
            </w:r>
          </w:p>
        </w:tc>
        <w:tc>
          <w:tcPr>
            <w:tcW w:w="1117"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6,090</w:t>
            </w:r>
          </w:p>
        </w:tc>
        <w:tc>
          <w:tcPr>
            <w:tcW w:w="1181"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4,380</w:t>
            </w:r>
          </w:p>
        </w:tc>
        <w:tc>
          <w:tcPr>
            <w:tcW w:w="1168"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2,670</w:t>
            </w:r>
          </w:p>
        </w:tc>
        <w:tc>
          <w:tcPr>
            <w:tcW w:w="768"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0,960</w:t>
            </w:r>
          </w:p>
        </w:tc>
        <w:tc>
          <w:tcPr>
            <w:tcW w:w="850"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0,960</w:t>
            </w:r>
          </w:p>
        </w:tc>
        <w:tc>
          <w:tcPr>
            <w:tcW w:w="2486" w:type="dxa"/>
            <w:gridSpan w:val="2"/>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pPr>
            <w:r>
              <w:rPr>
                <w:sz w:val="22"/>
                <w:szCs w:val="22"/>
              </w:rPr>
              <w:t>0,960</w:t>
            </w:r>
          </w:p>
        </w:tc>
      </w:tr>
      <w:tr w:rsidR="00EF5F1F" w:rsidRPr="009B2589" w:rsidTr="00EF5F1F">
        <w:trPr>
          <w:trHeight w:val="1092"/>
        </w:trPr>
        <w:tc>
          <w:tcPr>
            <w:tcW w:w="918" w:type="dxa"/>
          </w:tcPr>
          <w:p w:rsidR="00EF5F1F" w:rsidRPr="009B2589" w:rsidRDefault="00EF5F1F" w:rsidP="00EF5F1F">
            <w:pPr>
              <w:widowControl w:val="0"/>
              <w:autoSpaceDE w:val="0"/>
              <w:autoSpaceDN w:val="0"/>
              <w:spacing w:before="100" w:beforeAutospacing="1" w:after="100" w:afterAutospacing="1"/>
              <w:contextualSpacing/>
              <w:jc w:val="center"/>
              <w:outlineLvl w:val="1"/>
            </w:pPr>
            <w:r w:rsidRPr="009B2589">
              <w:rPr>
                <w:sz w:val="22"/>
                <w:szCs w:val="22"/>
              </w:rPr>
              <w:t>3.</w:t>
            </w:r>
          </w:p>
        </w:tc>
        <w:tc>
          <w:tcPr>
            <w:tcW w:w="5303" w:type="dxa"/>
            <w:shd w:val="clear" w:color="auto" w:fill="FFFFFF"/>
          </w:tcPr>
          <w:p w:rsidR="00EF5F1F" w:rsidRPr="00BD2DB1" w:rsidRDefault="00EF5F1F" w:rsidP="00EF5F1F">
            <w:pPr>
              <w:widowControl w:val="0"/>
              <w:autoSpaceDE w:val="0"/>
              <w:autoSpaceDN w:val="0"/>
              <w:spacing w:before="100" w:beforeAutospacing="1" w:after="100" w:afterAutospacing="1"/>
              <w:contextualSpacing/>
              <w:jc w:val="both"/>
              <w:outlineLvl w:val="1"/>
            </w:pPr>
            <w:r w:rsidRPr="00BD2DB1">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до (%)***</w:t>
            </w:r>
          </w:p>
        </w:tc>
        <w:tc>
          <w:tcPr>
            <w:tcW w:w="1436" w:type="dxa"/>
            <w:shd w:val="clear" w:color="auto" w:fill="FFFFFF"/>
          </w:tcPr>
          <w:p w:rsidR="00EF5F1F" w:rsidRPr="009B2589" w:rsidRDefault="00EF5F1F" w:rsidP="00EF5F1F">
            <w:pPr>
              <w:widowControl w:val="0"/>
              <w:autoSpaceDE w:val="0"/>
              <w:autoSpaceDN w:val="0"/>
              <w:spacing w:before="100" w:beforeAutospacing="1" w:after="100" w:afterAutospacing="1"/>
              <w:contextualSpacing/>
              <w:jc w:val="center"/>
              <w:outlineLvl w:val="1"/>
            </w:pPr>
            <w:r>
              <w:rPr>
                <w:sz w:val="22"/>
                <w:szCs w:val="22"/>
              </w:rPr>
              <w:t>23,25</w:t>
            </w:r>
          </w:p>
        </w:tc>
        <w:tc>
          <w:tcPr>
            <w:tcW w:w="1117"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t>31,79</w:t>
            </w:r>
          </w:p>
        </w:tc>
        <w:tc>
          <w:tcPr>
            <w:tcW w:w="1117"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rPr>
                <w:sz w:val="22"/>
                <w:szCs w:val="22"/>
              </w:rPr>
              <w:t>40,33</w:t>
            </w:r>
          </w:p>
        </w:tc>
        <w:tc>
          <w:tcPr>
            <w:tcW w:w="1181"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rPr>
                <w:sz w:val="22"/>
                <w:szCs w:val="22"/>
              </w:rPr>
              <w:t>48,87</w:t>
            </w:r>
          </w:p>
        </w:tc>
        <w:tc>
          <w:tcPr>
            <w:tcW w:w="1168"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rPr>
                <w:sz w:val="22"/>
                <w:szCs w:val="22"/>
              </w:rPr>
              <w:t>57,41</w:t>
            </w:r>
          </w:p>
        </w:tc>
        <w:tc>
          <w:tcPr>
            <w:tcW w:w="768"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rPr>
                <w:sz w:val="22"/>
                <w:szCs w:val="22"/>
              </w:rPr>
              <w:t>65,95</w:t>
            </w:r>
          </w:p>
        </w:tc>
        <w:tc>
          <w:tcPr>
            <w:tcW w:w="850" w:type="dxa"/>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t>65,95</w:t>
            </w:r>
          </w:p>
        </w:tc>
        <w:tc>
          <w:tcPr>
            <w:tcW w:w="2486" w:type="dxa"/>
            <w:gridSpan w:val="2"/>
            <w:shd w:val="clear" w:color="auto" w:fill="FFFFFF"/>
          </w:tcPr>
          <w:p w:rsidR="00EF5F1F" w:rsidRPr="001574B1" w:rsidRDefault="00EF5F1F" w:rsidP="00EF5F1F">
            <w:pPr>
              <w:widowControl w:val="0"/>
              <w:autoSpaceDE w:val="0"/>
              <w:autoSpaceDN w:val="0"/>
              <w:spacing w:before="100" w:beforeAutospacing="1" w:after="100" w:afterAutospacing="1"/>
              <w:contextualSpacing/>
              <w:jc w:val="center"/>
              <w:outlineLvl w:val="1"/>
            </w:pPr>
            <w:r w:rsidRPr="001574B1">
              <w:rPr>
                <w:sz w:val="22"/>
                <w:szCs w:val="22"/>
              </w:rPr>
              <w:t>65,95</w:t>
            </w:r>
          </w:p>
        </w:tc>
      </w:tr>
      <w:tr w:rsidR="00EF5F1F" w:rsidRPr="009B2589" w:rsidTr="00EF5F1F">
        <w:trPr>
          <w:trHeight w:val="1092"/>
        </w:trPr>
        <w:tc>
          <w:tcPr>
            <w:tcW w:w="918" w:type="dxa"/>
          </w:tcPr>
          <w:p w:rsidR="00EF5F1F" w:rsidRPr="009B2589"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4.</w:t>
            </w:r>
          </w:p>
        </w:tc>
        <w:tc>
          <w:tcPr>
            <w:tcW w:w="5303" w:type="dxa"/>
            <w:shd w:val="clear" w:color="auto" w:fill="FFFFFF"/>
          </w:tcPr>
          <w:p w:rsidR="00EF5F1F" w:rsidRPr="00BD2DB1" w:rsidRDefault="00EF5F1F" w:rsidP="00EF5F1F">
            <w:pPr>
              <w:pStyle w:val="ac"/>
              <w:spacing w:before="0" w:beforeAutospacing="0" w:after="0" w:afterAutospacing="0"/>
              <w:jc w:val="both"/>
            </w:pPr>
            <w:r w:rsidRPr="00BD2DB1">
              <w:t>Площадь автомобильных дорог общего пользования местного значения, на которых произведен текущий ремонт (м</w:t>
            </w:r>
            <w:r w:rsidRPr="00BD2DB1">
              <w:rPr>
                <w:vertAlign w:val="superscript"/>
              </w:rPr>
              <w:t>2</w:t>
            </w:r>
            <w:r w:rsidRPr="00BD2DB1">
              <w:t>) ****</w:t>
            </w:r>
          </w:p>
        </w:tc>
        <w:tc>
          <w:tcPr>
            <w:tcW w:w="1436"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950</w:t>
            </w:r>
          </w:p>
        </w:tc>
        <w:tc>
          <w:tcPr>
            <w:tcW w:w="1117"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1000</w:t>
            </w:r>
          </w:p>
        </w:tc>
        <w:tc>
          <w:tcPr>
            <w:tcW w:w="1117"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1050</w:t>
            </w:r>
          </w:p>
        </w:tc>
        <w:tc>
          <w:tcPr>
            <w:tcW w:w="1181"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1050</w:t>
            </w:r>
          </w:p>
        </w:tc>
        <w:tc>
          <w:tcPr>
            <w:tcW w:w="1168"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1100</w:t>
            </w:r>
          </w:p>
        </w:tc>
        <w:tc>
          <w:tcPr>
            <w:tcW w:w="768"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1100</w:t>
            </w:r>
          </w:p>
        </w:tc>
        <w:tc>
          <w:tcPr>
            <w:tcW w:w="850"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1100</w:t>
            </w:r>
          </w:p>
        </w:tc>
        <w:tc>
          <w:tcPr>
            <w:tcW w:w="2486" w:type="dxa"/>
            <w:gridSpan w:val="2"/>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6400</w:t>
            </w:r>
          </w:p>
        </w:tc>
      </w:tr>
      <w:tr w:rsidR="00EF5F1F" w:rsidRPr="009B2589" w:rsidTr="00EF5F1F">
        <w:trPr>
          <w:trHeight w:val="1092"/>
        </w:trPr>
        <w:tc>
          <w:tcPr>
            <w:tcW w:w="918" w:type="dxa"/>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5</w:t>
            </w:r>
          </w:p>
        </w:tc>
        <w:tc>
          <w:tcPr>
            <w:tcW w:w="5303" w:type="dxa"/>
            <w:shd w:val="clear" w:color="auto" w:fill="FFFFFF"/>
          </w:tcPr>
          <w:p w:rsidR="00EF5F1F" w:rsidRPr="00BD2DB1" w:rsidRDefault="00EF5F1F" w:rsidP="00EF5F1F">
            <w:pPr>
              <w:widowControl w:val="0"/>
              <w:autoSpaceDE w:val="0"/>
              <w:autoSpaceDN w:val="0"/>
              <w:spacing w:before="100" w:beforeAutospacing="1" w:after="100" w:afterAutospacing="1"/>
              <w:contextualSpacing/>
              <w:jc w:val="both"/>
              <w:outlineLvl w:val="1"/>
            </w:pPr>
            <w:r w:rsidRPr="00BD2DB1">
              <w:t>Паспорт  «Оценка технологического состояния автомобильных дорог»  (ед.)</w:t>
            </w:r>
          </w:p>
        </w:tc>
        <w:tc>
          <w:tcPr>
            <w:tcW w:w="1436"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1117"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1117"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w:t>
            </w:r>
          </w:p>
        </w:tc>
        <w:tc>
          <w:tcPr>
            <w:tcW w:w="1181"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1168"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768"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850" w:type="dxa"/>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0</w:t>
            </w:r>
          </w:p>
        </w:tc>
        <w:tc>
          <w:tcPr>
            <w:tcW w:w="2486" w:type="dxa"/>
            <w:gridSpan w:val="2"/>
            <w:shd w:val="clear" w:color="auto" w:fill="FFFFFF"/>
          </w:tcPr>
          <w:p w:rsidR="00EF5F1F" w:rsidRDefault="00EF5F1F" w:rsidP="00EF5F1F">
            <w:pPr>
              <w:widowControl w:val="0"/>
              <w:autoSpaceDE w:val="0"/>
              <w:autoSpaceDN w:val="0"/>
              <w:spacing w:before="100" w:beforeAutospacing="1" w:after="100" w:afterAutospacing="1"/>
              <w:contextualSpacing/>
              <w:jc w:val="center"/>
              <w:outlineLvl w:val="1"/>
              <w:rPr>
                <w:sz w:val="22"/>
                <w:szCs w:val="22"/>
              </w:rPr>
            </w:pPr>
            <w:r>
              <w:rPr>
                <w:sz w:val="22"/>
                <w:szCs w:val="22"/>
              </w:rPr>
              <w:t>1</w:t>
            </w:r>
          </w:p>
        </w:tc>
      </w:tr>
    </w:tbl>
    <w:p w:rsidR="00E2400D" w:rsidRPr="009B2589" w:rsidRDefault="00E2400D" w:rsidP="00E2400D">
      <w:pPr>
        <w:ind w:firstLine="709"/>
        <w:jc w:val="center"/>
        <w:rPr>
          <w:b/>
        </w:rPr>
      </w:pPr>
    </w:p>
    <w:p w:rsidR="00864730" w:rsidRPr="00864730" w:rsidRDefault="00E2400D" w:rsidP="00864730">
      <w:pPr>
        <w:jc w:val="both"/>
        <w:rPr>
          <w:sz w:val="17"/>
          <w:szCs w:val="17"/>
        </w:rPr>
      </w:pPr>
      <w:r w:rsidRPr="00106DB5">
        <w:rPr>
          <w:sz w:val="17"/>
          <w:szCs w:val="17"/>
        </w:rPr>
        <w:lastRenderedPageBreak/>
        <w:t>*</w:t>
      </w:r>
      <w:r w:rsidR="00864730">
        <w:rPr>
          <w:sz w:val="17"/>
          <w:szCs w:val="17"/>
        </w:rPr>
        <w:t xml:space="preserve"> </w:t>
      </w:r>
      <w:r w:rsidR="00864730" w:rsidRPr="00864730">
        <w:rPr>
          <w:sz w:val="17"/>
          <w:szCs w:val="17"/>
        </w:rPr>
        <w:t xml:space="preserve">Протяженность отремонтированных автомобильных дорог </w:t>
      </w:r>
    </w:p>
    <w:p w:rsidR="00864730" w:rsidRPr="00864730" w:rsidRDefault="003A598B" w:rsidP="00864730">
      <w:pPr>
        <w:jc w:val="both"/>
        <w:rPr>
          <w:sz w:val="17"/>
          <w:szCs w:val="17"/>
        </w:rPr>
      </w:pPr>
      <w:r w:rsidRPr="00106DB5">
        <w:rPr>
          <w:sz w:val="17"/>
          <w:szCs w:val="17"/>
        </w:rPr>
        <w:t>*</w:t>
      </w:r>
      <w:r>
        <w:rPr>
          <w:sz w:val="17"/>
          <w:szCs w:val="17"/>
        </w:rPr>
        <w:t>*</w:t>
      </w:r>
      <w:r w:rsidR="00864730" w:rsidRPr="00864730">
        <w:rPr>
          <w:sz w:val="17"/>
          <w:szCs w:val="17"/>
        </w:rPr>
        <w:t xml:space="preserve">Статистическая отчетная Форма № 3-ДГ (МО) </w:t>
      </w:r>
    </w:p>
    <w:p w:rsidR="00864730" w:rsidRDefault="003A598B" w:rsidP="00864730">
      <w:pPr>
        <w:jc w:val="both"/>
        <w:rPr>
          <w:sz w:val="17"/>
          <w:szCs w:val="17"/>
        </w:rPr>
      </w:pPr>
      <w:r w:rsidRPr="00106DB5">
        <w:rPr>
          <w:sz w:val="17"/>
          <w:szCs w:val="17"/>
        </w:rPr>
        <w:t>*</w:t>
      </w:r>
      <w:r>
        <w:rPr>
          <w:sz w:val="17"/>
          <w:szCs w:val="17"/>
        </w:rPr>
        <w:t>**</w:t>
      </w:r>
      <w:r w:rsidR="00864730" w:rsidRPr="00864730">
        <w:rPr>
          <w:sz w:val="17"/>
          <w:szCs w:val="17"/>
        </w:rPr>
        <w:t xml:space="preserve">Рассчитывается,  как  соотношение  протяженности  автомобильных  дорог,  соответствующих  нормативным  требованиям  к  транспортно-эксплуатационным показателям к общей протяженности дорог </w:t>
      </w:r>
    </w:p>
    <w:p w:rsidR="003A598B" w:rsidRDefault="003A598B" w:rsidP="00864730">
      <w:pPr>
        <w:jc w:val="both"/>
        <w:rPr>
          <w:sz w:val="17"/>
          <w:szCs w:val="17"/>
        </w:rPr>
      </w:pPr>
      <w:r>
        <w:rPr>
          <w:sz w:val="17"/>
          <w:szCs w:val="17"/>
        </w:rPr>
        <w:t xml:space="preserve">****Площадь </w:t>
      </w:r>
      <w:r w:rsidR="00A7204C">
        <w:rPr>
          <w:sz w:val="17"/>
          <w:szCs w:val="17"/>
        </w:rPr>
        <w:t xml:space="preserve">текущего ремонта </w:t>
      </w:r>
      <w:r>
        <w:rPr>
          <w:sz w:val="17"/>
          <w:szCs w:val="17"/>
        </w:rPr>
        <w:t>автомобильных дорог</w:t>
      </w:r>
    </w:p>
    <w:p w:rsidR="00E2400D" w:rsidRPr="00106DB5" w:rsidRDefault="00E2400D" w:rsidP="005C7ADC">
      <w:pPr>
        <w:jc w:val="center"/>
        <w:rPr>
          <w:bCs/>
          <w:szCs w:val="16"/>
        </w:rPr>
      </w:pPr>
      <w:r w:rsidRPr="00106DB5">
        <w:rPr>
          <w:bCs/>
          <w:szCs w:val="16"/>
        </w:rPr>
        <w:t>Для проведения расчетов использованы следующие исходные данные:</w:t>
      </w:r>
    </w:p>
    <w:p w:rsidR="00E2400D" w:rsidRPr="00106DB5" w:rsidRDefault="00E2400D" w:rsidP="00E2400D">
      <w:pPr>
        <w:autoSpaceDE w:val="0"/>
        <w:autoSpaceDN w:val="0"/>
        <w:adjustRightInd w:val="0"/>
        <w:jc w:val="both"/>
        <w:outlineLvl w:val="1"/>
        <w:rPr>
          <w:bCs/>
          <w:szCs w:val="16"/>
        </w:rPr>
      </w:pPr>
    </w:p>
    <w:tbl>
      <w:tblPr>
        <w:tblW w:w="15677" w:type="dxa"/>
        <w:jc w:val="center"/>
        <w:tblInd w:w="-5334" w:type="dxa"/>
        <w:tblLayout w:type="fixed"/>
        <w:tblLook w:val="0000"/>
      </w:tblPr>
      <w:tblGrid>
        <w:gridCol w:w="10766"/>
        <w:gridCol w:w="1418"/>
        <w:gridCol w:w="1701"/>
        <w:gridCol w:w="1792"/>
      </w:tblGrid>
      <w:tr w:rsidR="00E2400D" w:rsidRPr="00106DB5" w:rsidTr="00313254">
        <w:trPr>
          <w:trHeight w:val="28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rPr>
                <w:sz w:val="22"/>
                <w:szCs w:val="22"/>
              </w:rPr>
            </w:pPr>
            <w:r w:rsidRPr="00106DB5">
              <w:rPr>
                <w:sz w:val="22"/>
                <w:szCs w:val="22"/>
              </w:rPr>
              <w:t>Наименование показателя</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rPr>
                <w:sz w:val="22"/>
                <w:szCs w:val="22"/>
              </w:rPr>
            </w:pPr>
            <w:r w:rsidRPr="00106DB5">
              <w:rPr>
                <w:sz w:val="22"/>
                <w:szCs w:val="22"/>
              </w:rPr>
              <w:t>Единицы измерения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E2400D" w:rsidP="00093226">
            <w:pPr>
              <w:jc w:val="center"/>
              <w:rPr>
                <w:sz w:val="22"/>
                <w:szCs w:val="22"/>
              </w:rPr>
            </w:pPr>
            <w:r w:rsidRPr="00106DB5">
              <w:rPr>
                <w:sz w:val="22"/>
                <w:szCs w:val="22"/>
              </w:rPr>
              <w:t>Протяженность</w:t>
            </w:r>
          </w:p>
        </w:tc>
        <w:tc>
          <w:tcPr>
            <w:tcW w:w="1792"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E2400D" w:rsidP="00093226">
            <w:pPr>
              <w:jc w:val="center"/>
              <w:rPr>
                <w:sz w:val="22"/>
                <w:szCs w:val="22"/>
              </w:rPr>
            </w:pPr>
            <w:r w:rsidRPr="00106DB5">
              <w:rPr>
                <w:sz w:val="22"/>
                <w:szCs w:val="22"/>
              </w:rPr>
              <w:t>%</w:t>
            </w:r>
          </w:p>
        </w:tc>
      </w:tr>
      <w:tr w:rsidR="00E2400D" w:rsidRPr="00106DB5"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rPr>
                <w:sz w:val="16"/>
                <w:szCs w:val="16"/>
              </w:rPr>
            </w:pPr>
            <w:r w:rsidRPr="00106DB5">
              <w:rPr>
                <w:sz w:val="16"/>
                <w:szCs w:val="16"/>
              </w:rPr>
              <w:t>1</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rPr>
                <w:sz w:val="16"/>
                <w:szCs w:val="16"/>
              </w:rPr>
            </w:pPr>
            <w:r w:rsidRPr="00106DB5">
              <w:rPr>
                <w:sz w:val="16"/>
                <w:szCs w:val="16"/>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E2400D" w:rsidP="00093226">
            <w:pPr>
              <w:jc w:val="center"/>
              <w:rPr>
                <w:sz w:val="16"/>
                <w:szCs w:val="16"/>
              </w:rPr>
            </w:pPr>
            <w:r w:rsidRPr="00106DB5">
              <w:rPr>
                <w:sz w:val="16"/>
                <w:szCs w:val="16"/>
              </w:rPr>
              <w:t>3</w:t>
            </w:r>
          </w:p>
        </w:tc>
        <w:tc>
          <w:tcPr>
            <w:tcW w:w="1792"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E2400D" w:rsidP="00093226">
            <w:pPr>
              <w:jc w:val="center"/>
              <w:rPr>
                <w:sz w:val="16"/>
                <w:szCs w:val="16"/>
              </w:rPr>
            </w:pPr>
            <w:r w:rsidRPr="00106DB5">
              <w:rPr>
                <w:sz w:val="16"/>
                <w:szCs w:val="16"/>
              </w:rPr>
              <w:t>4</w:t>
            </w:r>
          </w:p>
        </w:tc>
      </w:tr>
      <w:tr w:rsidR="00E2400D" w:rsidRPr="00106DB5" w:rsidTr="00313254">
        <w:trPr>
          <w:trHeight w:val="29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r w:rsidRPr="00106DB5">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pPr>
            <w:r w:rsidRPr="00106DB5">
              <w:t>м</w:t>
            </w:r>
          </w:p>
        </w:tc>
        <w:tc>
          <w:tcPr>
            <w:tcW w:w="1701"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AE36B9" w:rsidP="00093226">
            <w:pPr>
              <w:jc w:val="center"/>
            </w:pPr>
            <w:r>
              <w:t>0</w:t>
            </w:r>
            <w:r w:rsidR="00E2400D" w:rsidRPr="00106DB5">
              <w:t xml:space="preserve"> </w:t>
            </w:r>
          </w:p>
        </w:tc>
        <w:tc>
          <w:tcPr>
            <w:tcW w:w="1792"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AE36B9" w:rsidP="00093226">
            <w:pPr>
              <w:jc w:val="center"/>
            </w:pPr>
            <w:r>
              <w:t>0</w:t>
            </w:r>
          </w:p>
        </w:tc>
      </w:tr>
      <w:tr w:rsidR="00E2400D" w:rsidRPr="00106DB5"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r w:rsidRPr="00106DB5">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pPr>
            <w:r w:rsidRPr="00106DB5">
              <w:t>м</w:t>
            </w:r>
          </w:p>
        </w:tc>
        <w:tc>
          <w:tcPr>
            <w:tcW w:w="1701"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AE36B9" w:rsidP="00093226">
            <w:pPr>
              <w:jc w:val="center"/>
            </w:pPr>
            <w:r>
              <w:t>0</w:t>
            </w:r>
          </w:p>
        </w:tc>
        <w:tc>
          <w:tcPr>
            <w:tcW w:w="1792" w:type="dxa"/>
            <w:tcBorders>
              <w:top w:val="single" w:sz="4" w:space="0" w:color="000000"/>
              <w:left w:val="single" w:sz="4" w:space="0" w:color="000000"/>
              <w:bottom w:val="single" w:sz="4" w:space="0" w:color="000000"/>
              <w:right w:val="single" w:sz="4" w:space="0" w:color="000000"/>
            </w:tcBorders>
            <w:vAlign w:val="center"/>
          </w:tcPr>
          <w:p w:rsidR="00E2400D" w:rsidRPr="00106DB5" w:rsidRDefault="00AE36B9" w:rsidP="00093226">
            <w:pPr>
              <w:jc w:val="center"/>
            </w:pPr>
            <w:r>
              <w:t>0</w:t>
            </w:r>
          </w:p>
        </w:tc>
      </w:tr>
      <w:tr w:rsidR="00E2400D" w:rsidRPr="00106DB5"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r w:rsidRPr="00106DB5">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pPr>
            <w:r w:rsidRPr="00106DB5">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0D" w:rsidRPr="00106DB5" w:rsidRDefault="0035295B" w:rsidP="00313254">
            <w:pPr>
              <w:jc w:val="center"/>
            </w:pPr>
            <w:r>
              <w:t>10 119</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0D" w:rsidRPr="003E1AA6" w:rsidRDefault="00AC718A" w:rsidP="00093226">
            <w:pPr>
              <w:jc w:val="center"/>
            </w:pPr>
            <w:r>
              <w:t>23,25</w:t>
            </w:r>
          </w:p>
        </w:tc>
      </w:tr>
      <w:tr w:rsidR="00E2400D" w:rsidRPr="00106DB5"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r w:rsidRPr="00106DB5">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pPr>
            <w:r w:rsidRPr="00106DB5">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0D" w:rsidRPr="00106DB5" w:rsidRDefault="0035295B" w:rsidP="00093226">
            <w:pPr>
              <w:jc w:val="center"/>
            </w:pPr>
            <w:r>
              <w:t>33 389</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8A" w:rsidRPr="003E1AA6" w:rsidRDefault="00AC718A" w:rsidP="00AC718A">
            <w:pPr>
              <w:jc w:val="center"/>
            </w:pPr>
            <w:r>
              <w:t>76,74</w:t>
            </w:r>
          </w:p>
        </w:tc>
      </w:tr>
      <w:tr w:rsidR="00B86A94" w:rsidRPr="00106DB5"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B86A94" w:rsidRPr="00106DB5" w:rsidRDefault="00B86A94" w:rsidP="00093226"/>
        </w:tc>
        <w:tc>
          <w:tcPr>
            <w:tcW w:w="1418" w:type="dxa"/>
            <w:tcBorders>
              <w:top w:val="single" w:sz="4" w:space="0" w:color="000000"/>
              <w:left w:val="single" w:sz="4" w:space="0" w:color="000000"/>
              <w:bottom w:val="single" w:sz="4" w:space="0" w:color="000000"/>
            </w:tcBorders>
            <w:vAlign w:val="center"/>
          </w:tcPr>
          <w:p w:rsidR="00B86A94" w:rsidRPr="00106DB5" w:rsidRDefault="00B86A94" w:rsidP="00093226">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94" w:rsidRPr="00106DB5" w:rsidRDefault="00B86A94" w:rsidP="00093226">
            <w:pPr>
              <w:jc w:val="center"/>
            </w:pP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A94" w:rsidRPr="00106DB5" w:rsidRDefault="00B86A94" w:rsidP="00093226">
            <w:pPr>
              <w:jc w:val="center"/>
            </w:pPr>
          </w:p>
        </w:tc>
      </w:tr>
      <w:tr w:rsidR="00E2400D" w:rsidRPr="009B2589" w:rsidTr="00313254">
        <w:trPr>
          <w:trHeight w:val="20"/>
          <w:jc w:val="center"/>
        </w:trPr>
        <w:tc>
          <w:tcPr>
            <w:tcW w:w="10766" w:type="dxa"/>
            <w:tcBorders>
              <w:top w:val="single" w:sz="4" w:space="0" w:color="000000"/>
              <w:left w:val="single" w:sz="4" w:space="0" w:color="000000"/>
              <w:bottom w:val="single" w:sz="4" w:space="0" w:color="000000"/>
            </w:tcBorders>
            <w:vAlign w:val="center"/>
          </w:tcPr>
          <w:p w:rsidR="00E2400D" w:rsidRPr="00106DB5" w:rsidRDefault="00E2400D" w:rsidP="00093226">
            <w:pPr>
              <w:jc w:val="both"/>
            </w:pPr>
            <w:r w:rsidRPr="00106DB5">
              <w:t>Итого</w:t>
            </w:r>
          </w:p>
        </w:tc>
        <w:tc>
          <w:tcPr>
            <w:tcW w:w="1418" w:type="dxa"/>
            <w:tcBorders>
              <w:top w:val="single" w:sz="4" w:space="0" w:color="000000"/>
              <w:left w:val="single" w:sz="4" w:space="0" w:color="000000"/>
              <w:bottom w:val="single" w:sz="4" w:space="0" w:color="000000"/>
            </w:tcBorders>
            <w:vAlign w:val="center"/>
          </w:tcPr>
          <w:p w:rsidR="00E2400D" w:rsidRPr="00106DB5" w:rsidRDefault="00E2400D" w:rsidP="00093226">
            <w:pPr>
              <w:jc w:val="center"/>
            </w:pPr>
            <w:r w:rsidRPr="00106DB5">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0D" w:rsidRPr="009B2589" w:rsidRDefault="0035295B" w:rsidP="00093226">
            <w:pPr>
              <w:jc w:val="center"/>
            </w:pPr>
            <w:r>
              <w:t>43 508</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0D" w:rsidRPr="009B2589" w:rsidRDefault="00E2400D" w:rsidP="00093226">
            <w:pPr>
              <w:jc w:val="center"/>
            </w:pPr>
          </w:p>
        </w:tc>
      </w:tr>
    </w:tbl>
    <w:p w:rsidR="00E2400D" w:rsidRDefault="00E2400D" w:rsidP="00E2400D">
      <w:pPr>
        <w:ind w:firstLine="708"/>
        <w:jc w:val="both"/>
      </w:pPr>
    </w:p>
    <w:p w:rsidR="000564E7" w:rsidRPr="009B2589" w:rsidRDefault="000564E7" w:rsidP="005C7ADC">
      <w:pPr>
        <w:tabs>
          <w:tab w:val="left" w:pos="3542"/>
        </w:tabs>
        <w:jc w:val="right"/>
      </w:pPr>
      <w:r w:rsidRPr="009B2589">
        <w:t xml:space="preserve">Таблица </w:t>
      </w:r>
      <w:r w:rsidR="000F0D2A" w:rsidRPr="009B2589">
        <w:t>2</w:t>
      </w:r>
    </w:p>
    <w:p w:rsidR="000564E7" w:rsidRPr="009B2589" w:rsidRDefault="006E3A67" w:rsidP="006E3A67">
      <w:pPr>
        <w:tabs>
          <w:tab w:val="left" w:pos="3542"/>
        </w:tabs>
        <w:jc w:val="center"/>
      </w:pPr>
      <w:r w:rsidRPr="009B2589">
        <w:rPr>
          <w:b/>
          <w:bCs/>
          <w:sz w:val="22"/>
          <w:szCs w:val="22"/>
        </w:rPr>
        <w:t>Распределение финансовых ресурсов муниципальной программы</w:t>
      </w:r>
    </w:p>
    <w:p w:rsidR="00985CBE" w:rsidRPr="009B2589" w:rsidRDefault="00985CBE" w:rsidP="006E3A67">
      <w:pPr>
        <w:tabs>
          <w:tab w:val="left" w:pos="3542"/>
        </w:tabs>
        <w:jc w:val="center"/>
      </w:pPr>
    </w:p>
    <w:tbl>
      <w:tblPr>
        <w:tblW w:w="15745" w:type="dxa"/>
        <w:tblLayout w:type="fixed"/>
        <w:tblLook w:val="04A0"/>
      </w:tblPr>
      <w:tblGrid>
        <w:gridCol w:w="861"/>
        <w:gridCol w:w="3130"/>
        <w:gridCol w:w="1889"/>
        <w:gridCol w:w="2243"/>
        <w:gridCol w:w="1649"/>
        <w:gridCol w:w="1156"/>
        <w:gridCol w:w="1017"/>
        <w:gridCol w:w="1017"/>
        <w:gridCol w:w="1035"/>
        <w:gridCol w:w="897"/>
        <w:gridCol w:w="851"/>
      </w:tblGrid>
      <w:tr w:rsidR="00EF5F1F" w:rsidRPr="009B2589" w:rsidTr="002A7470">
        <w:trPr>
          <w:trHeight w:val="43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 основного мероприятия</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18"/>
                <w:szCs w:val="20"/>
              </w:rPr>
              <w:t>Основные мероприятия муниципальной программы (их связь с целевыми показателями муниципальной программы)</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Ответственный исполнитель</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Источники финансирования</w:t>
            </w:r>
          </w:p>
        </w:tc>
        <w:tc>
          <w:tcPr>
            <w:tcW w:w="6771" w:type="dxa"/>
            <w:gridSpan w:val="6"/>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Финансовые затраты на реализацию (тыс. рублей)</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EF5F1F">
            <w:pPr>
              <w:rPr>
                <w:sz w:val="20"/>
                <w:szCs w:val="20"/>
              </w:rPr>
            </w:pPr>
          </w:p>
        </w:tc>
      </w:tr>
      <w:tr w:rsidR="00EF5F1F" w:rsidRPr="009B2589" w:rsidTr="002A7470">
        <w:trPr>
          <w:trHeight w:val="28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всего</w:t>
            </w:r>
          </w:p>
        </w:tc>
        <w:tc>
          <w:tcPr>
            <w:tcW w:w="5122" w:type="dxa"/>
            <w:gridSpan w:val="5"/>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в том числе</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EF5F1F">
            <w:pPr>
              <w:rPr>
                <w:sz w:val="20"/>
                <w:szCs w:val="20"/>
              </w:rPr>
            </w:pPr>
          </w:p>
        </w:tc>
      </w:tr>
      <w:tr w:rsidR="00EF5F1F" w:rsidRPr="009B2589" w:rsidTr="002A7470">
        <w:trPr>
          <w:trHeight w:val="179"/>
        </w:trPr>
        <w:tc>
          <w:tcPr>
            <w:tcW w:w="861"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649"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bCs/>
                <w:sz w:val="20"/>
                <w:szCs w:val="20"/>
              </w:rPr>
            </w:pPr>
            <w:r w:rsidRPr="009B2589">
              <w:rPr>
                <w:bCs/>
                <w:sz w:val="20"/>
                <w:szCs w:val="20"/>
              </w:rPr>
              <w:t>2020 г.</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bCs/>
                <w:sz w:val="20"/>
                <w:szCs w:val="20"/>
              </w:rPr>
            </w:pPr>
            <w:r w:rsidRPr="009B2589">
              <w:rPr>
                <w:bCs/>
                <w:sz w:val="20"/>
                <w:szCs w:val="20"/>
              </w:rPr>
              <w:t>2021 г.</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bCs/>
                <w:sz w:val="20"/>
                <w:szCs w:val="20"/>
              </w:rPr>
            </w:pPr>
            <w:r w:rsidRPr="009B2589">
              <w:rPr>
                <w:bCs/>
                <w:sz w:val="20"/>
                <w:szCs w:val="20"/>
              </w:rPr>
              <w:t>2022 г.</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bCs/>
                <w:sz w:val="20"/>
                <w:szCs w:val="20"/>
              </w:rPr>
            </w:pPr>
            <w:r w:rsidRPr="009B2589">
              <w:rPr>
                <w:bCs/>
                <w:sz w:val="20"/>
                <w:szCs w:val="20"/>
              </w:rPr>
              <w:t>2023 г.</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bCs/>
                <w:sz w:val="20"/>
                <w:szCs w:val="20"/>
              </w:rPr>
            </w:pPr>
            <w:r w:rsidRPr="009B2589">
              <w:rPr>
                <w:bCs/>
                <w:sz w:val="20"/>
                <w:szCs w:val="20"/>
              </w:rPr>
              <w:t>2024 г.</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2025</w:t>
            </w:r>
            <w:r w:rsidR="000776EB">
              <w:rPr>
                <w:sz w:val="20"/>
                <w:szCs w:val="20"/>
              </w:rPr>
              <w:t>г.</w:t>
            </w:r>
          </w:p>
        </w:tc>
      </w:tr>
      <w:tr w:rsidR="00EF5F1F" w:rsidRPr="009B2589" w:rsidTr="002A7470">
        <w:trPr>
          <w:trHeight w:val="84"/>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1</w:t>
            </w:r>
          </w:p>
        </w:tc>
        <w:tc>
          <w:tcPr>
            <w:tcW w:w="3130"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2</w:t>
            </w:r>
          </w:p>
        </w:tc>
        <w:tc>
          <w:tcPr>
            <w:tcW w:w="188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3</w:t>
            </w: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4</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5</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6</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7</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8</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9</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jc w:val="center"/>
              <w:rPr>
                <w:sz w:val="18"/>
                <w:szCs w:val="18"/>
              </w:rPr>
            </w:pPr>
            <w:r w:rsidRPr="009B2589">
              <w:rPr>
                <w:sz w:val="18"/>
                <w:szCs w:val="18"/>
              </w:rPr>
              <w:t>10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11</w:t>
            </w:r>
          </w:p>
        </w:tc>
      </w:tr>
      <w:tr w:rsidR="00EF5F1F" w:rsidRPr="009B2589" w:rsidTr="002A7470">
        <w:trPr>
          <w:trHeight w:val="270"/>
        </w:trPr>
        <w:tc>
          <w:tcPr>
            <w:tcW w:w="14894" w:type="dxa"/>
            <w:gridSpan w:val="10"/>
            <w:tcBorders>
              <w:top w:val="nil"/>
              <w:left w:val="single" w:sz="4" w:space="0" w:color="auto"/>
              <w:bottom w:val="single" w:sz="4" w:space="0" w:color="auto"/>
              <w:right w:val="single" w:sz="4" w:space="0" w:color="auto"/>
            </w:tcBorders>
            <w:shd w:val="clear" w:color="auto" w:fill="auto"/>
            <w:noWrap/>
            <w:vAlign w:val="bottom"/>
            <w:hideMark/>
          </w:tcPr>
          <w:p w:rsidR="00EF5F1F" w:rsidRPr="009B2589" w:rsidRDefault="00EF5F1F" w:rsidP="001C7207">
            <w:pPr>
              <w:numPr>
                <w:ilvl w:val="0"/>
                <w:numId w:val="28"/>
              </w:numPr>
              <w:jc w:val="center"/>
              <w:rPr>
                <w:b/>
                <w:bCs/>
                <w:sz w:val="20"/>
                <w:szCs w:val="20"/>
              </w:rPr>
            </w:pPr>
            <w:r w:rsidRPr="009B2589">
              <w:rPr>
                <w:b/>
                <w:bCs/>
                <w:sz w:val="20"/>
                <w:szCs w:val="20"/>
              </w:rPr>
              <w:t>Реализация мероприятий в рамках дорожной деятельности</w:t>
            </w:r>
            <w:r>
              <w:rPr>
                <w:b/>
                <w:bCs/>
                <w:sz w:val="20"/>
                <w:szCs w:val="20"/>
              </w:rPr>
              <w:t>, в том числе:</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EF5F1F" w:rsidP="002A7470">
            <w:pPr>
              <w:jc w:val="center"/>
              <w:rPr>
                <w:sz w:val="20"/>
                <w:szCs w:val="20"/>
              </w:rPr>
            </w:pPr>
          </w:p>
        </w:tc>
      </w:tr>
      <w:tr w:rsidR="00EF5F1F" w:rsidRPr="009B2589" w:rsidTr="002A7470">
        <w:trPr>
          <w:trHeight w:val="106"/>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jc w:val="center"/>
              <w:rPr>
                <w:sz w:val="20"/>
                <w:szCs w:val="20"/>
              </w:rPr>
            </w:pPr>
            <w:r w:rsidRPr="009B2589">
              <w:rPr>
                <w:sz w:val="20"/>
                <w:szCs w:val="20"/>
              </w:rPr>
              <w:t>1.</w:t>
            </w:r>
            <w:r>
              <w:rPr>
                <w:sz w:val="20"/>
                <w:szCs w:val="20"/>
              </w:rPr>
              <w:t>1.</w:t>
            </w:r>
          </w:p>
        </w:tc>
        <w:tc>
          <w:tcPr>
            <w:tcW w:w="3130"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751DAF">
            <w:pPr>
              <w:rPr>
                <w:sz w:val="20"/>
                <w:szCs w:val="20"/>
              </w:rPr>
            </w:pPr>
            <w:r>
              <w:rPr>
                <w:sz w:val="20"/>
                <w:szCs w:val="20"/>
              </w:rPr>
              <w:t xml:space="preserve">Капитальный ремонт и ремонт </w:t>
            </w:r>
            <w:r w:rsidRPr="009B2589">
              <w:rPr>
                <w:sz w:val="20"/>
                <w:szCs w:val="20"/>
              </w:rPr>
              <w:t>автомобильных дорог местного значения  (1,2,3)</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F81CFD">
            <w:pPr>
              <w:jc w:val="center"/>
              <w:rPr>
                <w:sz w:val="16"/>
                <w:szCs w:val="16"/>
              </w:rPr>
            </w:pPr>
            <w:r w:rsidRPr="00313254">
              <w:rPr>
                <w:sz w:val="16"/>
                <w:szCs w:val="16"/>
              </w:rPr>
              <w:t xml:space="preserve">Администрация сельское поселение </w:t>
            </w:r>
            <w:r>
              <w:rPr>
                <w:sz w:val="16"/>
                <w:szCs w:val="16"/>
              </w:rPr>
              <w:t>Малый Атлым</w:t>
            </w: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b/>
                <w:sz w:val="20"/>
                <w:szCs w:val="20"/>
              </w:rPr>
            </w:pPr>
            <w:r w:rsidRPr="009B2589">
              <w:rPr>
                <w:b/>
                <w:sz w:val="20"/>
                <w:szCs w:val="20"/>
              </w:rPr>
              <w:t>всего</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165AFD" w:rsidP="00C21C03">
            <w:pPr>
              <w:jc w:val="center"/>
              <w:rPr>
                <w:b/>
                <w:sz w:val="20"/>
                <w:szCs w:val="20"/>
              </w:rPr>
            </w:pPr>
            <w:r>
              <w:rPr>
                <w:b/>
                <w:sz w:val="20"/>
                <w:szCs w:val="20"/>
              </w:rPr>
              <w:t>13751,0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b/>
                <w:sz w:val="20"/>
                <w:szCs w:val="20"/>
              </w:rPr>
            </w:pPr>
            <w:r>
              <w:rPr>
                <w:b/>
                <w:sz w:val="20"/>
                <w:szCs w:val="20"/>
              </w:rPr>
              <w:t>2400,0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165AFD" w:rsidP="00C21C03">
            <w:pPr>
              <w:jc w:val="center"/>
              <w:rPr>
                <w:b/>
                <w:sz w:val="20"/>
                <w:szCs w:val="20"/>
              </w:rPr>
            </w:pPr>
            <w:r>
              <w:rPr>
                <w:b/>
                <w:sz w:val="20"/>
                <w:szCs w:val="20"/>
              </w:rPr>
              <w:t>1412,0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b/>
                <w:sz w:val="20"/>
                <w:szCs w:val="20"/>
              </w:rPr>
            </w:pPr>
            <w:r>
              <w:rPr>
                <w:b/>
                <w:sz w:val="20"/>
                <w:szCs w:val="20"/>
              </w:rPr>
              <w:t>3565,0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b/>
                <w:sz w:val="20"/>
                <w:szCs w:val="20"/>
              </w:rPr>
            </w:pPr>
            <w:r>
              <w:rPr>
                <w:b/>
                <w:sz w:val="20"/>
                <w:szCs w:val="20"/>
              </w:rPr>
              <w:t>3316,0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1529,0</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1529,0</w:t>
            </w:r>
          </w:p>
        </w:tc>
      </w:tr>
      <w:tr w:rsidR="00EF5F1F" w:rsidRPr="009B2589" w:rsidTr="002A7470">
        <w:trPr>
          <w:trHeight w:val="619"/>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713"/>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rPr>
                <w:sz w:val="20"/>
                <w:szCs w:val="20"/>
              </w:rPr>
            </w:pPr>
            <w:r w:rsidRPr="009B2589">
              <w:rPr>
                <w:sz w:val="20"/>
                <w:szCs w:val="20"/>
              </w:rPr>
              <w:t>бюджет Октябрьского района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165AFD" w:rsidP="00C21C03">
            <w:pPr>
              <w:jc w:val="center"/>
              <w:rPr>
                <w:sz w:val="20"/>
                <w:szCs w:val="20"/>
              </w:rPr>
            </w:pPr>
            <w:r>
              <w:rPr>
                <w:sz w:val="20"/>
                <w:szCs w:val="20"/>
              </w:rPr>
              <w:t>10293,0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1529,0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165AFD" w:rsidP="00C21C03">
            <w:pPr>
              <w:jc w:val="center"/>
              <w:rPr>
                <w:sz w:val="20"/>
                <w:szCs w:val="20"/>
              </w:rPr>
            </w:pPr>
            <w:r>
              <w:rPr>
                <w:sz w:val="20"/>
                <w:szCs w:val="20"/>
              </w:rPr>
              <w:t>1412,0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2765,0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1529,0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1529,0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3E2ACB" w:rsidP="002A7470">
            <w:pPr>
              <w:jc w:val="center"/>
              <w:rPr>
                <w:sz w:val="20"/>
                <w:szCs w:val="20"/>
              </w:rPr>
            </w:pPr>
            <w:r>
              <w:rPr>
                <w:sz w:val="20"/>
                <w:szCs w:val="20"/>
              </w:rPr>
              <w:t xml:space="preserve">   </w:t>
            </w:r>
            <w:r w:rsidR="002A7470">
              <w:rPr>
                <w:sz w:val="20"/>
                <w:szCs w:val="20"/>
              </w:rPr>
              <w:t>1529,0</w:t>
            </w:r>
          </w:p>
        </w:tc>
      </w:tr>
      <w:tr w:rsidR="00EF5F1F" w:rsidRPr="009B2589" w:rsidTr="002A7470">
        <w:trPr>
          <w:trHeight w:val="40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3458,0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B5780">
            <w:pPr>
              <w:jc w:val="center"/>
              <w:rPr>
                <w:sz w:val="20"/>
                <w:szCs w:val="20"/>
              </w:rPr>
            </w:pPr>
            <w:r>
              <w:rPr>
                <w:sz w:val="20"/>
                <w:szCs w:val="20"/>
              </w:rPr>
              <w:t>871,0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800,0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E94041">
            <w:pPr>
              <w:jc w:val="center"/>
              <w:rPr>
                <w:sz w:val="20"/>
                <w:szCs w:val="20"/>
              </w:rPr>
            </w:pPr>
            <w:r>
              <w:rPr>
                <w:sz w:val="20"/>
                <w:szCs w:val="20"/>
              </w:rPr>
              <w:t>1787,0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749BE">
            <w:pPr>
              <w:rPr>
                <w:sz w:val="20"/>
                <w:szCs w:val="20"/>
              </w:rPr>
            </w:pPr>
            <w:r>
              <w:rPr>
                <w:sz w:val="20"/>
                <w:szCs w:val="20"/>
              </w:rPr>
              <w:t xml:space="preserve">      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3E2ACB" w:rsidP="002A7470">
            <w:pPr>
              <w:jc w:val="center"/>
              <w:rPr>
                <w:sz w:val="20"/>
                <w:szCs w:val="20"/>
              </w:rPr>
            </w:pPr>
            <w:r>
              <w:rPr>
                <w:sz w:val="20"/>
                <w:szCs w:val="20"/>
              </w:rPr>
              <w:t xml:space="preserve">  </w:t>
            </w:r>
            <w:r w:rsidR="002A7470">
              <w:rPr>
                <w:sz w:val="20"/>
                <w:szCs w:val="20"/>
              </w:rPr>
              <w:t>0,0</w:t>
            </w:r>
          </w:p>
        </w:tc>
      </w:tr>
      <w:tr w:rsidR="00EF5F1F" w:rsidRPr="009B2589" w:rsidTr="002A7470">
        <w:trPr>
          <w:trHeight w:val="30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1.2.</w:t>
            </w:r>
          </w:p>
        </w:tc>
        <w:tc>
          <w:tcPr>
            <w:tcW w:w="3130"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751DAF">
            <w:pPr>
              <w:rPr>
                <w:sz w:val="20"/>
                <w:szCs w:val="20"/>
              </w:rPr>
            </w:pPr>
            <w:r>
              <w:rPr>
                <w:sz w:val="20"/>
                <w:szCs w:val="20"/>
              </w:rPr>
              <w:t>Текущий</w:t>
            </w:r>
            <w:r w:rsidRPr="009B2589">
              <w:rPr>
                <w:sz w:val="20"/>
                <w:szCs w:val="20"/>
              </w:rPr>
              <w:t xml:space="preserve"> ремонт автомобильных дорог местного значения  (1,2,3)</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B95243">
            <w:pPr>
              <w:jc w:val="center"/>
              <w:rPr>
                <w:sz w:val="16"/>
                <w:szCs w:val="16"/>
              </w:rPr>
            </w:pPr>
            <w:r w:rsidRPr="00313254">
              <w:rPr>
                <w:sz w:val="16"/>
                <w:szCs w:val="16"/>
              </w:rPr>
              <w:t xml:space="preserve">Администрация сельское поселение </w:t>
            </w:r>
            <w:r>
              <w:rPr>
                <w:sz w:val="16"/>
                <w:szCs w:val="16"/>
              </w:rPr>
              <w:t>Малый Атлым</w:t>
            </w: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rPr>
                <w:b/>
                <w:sz w:val="20"/>
                <w:szCs w:val="20"/>
              </w:rPr>
            </w:pPr>
            <w:r w:rsidRPr="009B2589">
              <w:rPr>
                <w:b/>
                <w:sz w:val="20"/>
                <w:szCs w:val="20"/>
              </w:rPr>
              <w:t>всего</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3109,51</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854,91</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1127,3</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F53466">
            <w:pPr>
              <w:jc w:val="center"/>
              <w:rPr>
                <w:b/>
                <w:sz w:val="20"/>
                <w:szCs w:val="20"/>
              </w:rPr>
            </w:pPr>
            <w:r>
              <w:rPr>
                <w:b/>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1127,3</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0,0</w:t>
            </w:r>
          </w:p>
        </w:tc>
      </w:tr>
      <w:tr w:rsidR="00EF5F1F" w:rsidRPr="009B2589" w:rsidTr="002A7470">
        <w:trPr>
          <w:trHeight w:val="52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B95243">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rPr>
                <w:sz w:val="20"/>
                <w:szCs w:val="20"/>
              </w:rPr>
            </w:pPr>
            <w:r w:rsidRPr="009B2589">
              <w:rPr>
                <w:sz w:val="20"/>
                <w:szCs w:val="20"/>
              </w:rPr>
              <w:t>бюджет автономного округа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4B49D9">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52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B95243">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rPr>
                <w:sz w:val="20"/>
                <w:szCs w:val="20"/>
              </w:rPr>
            </w:pPr>
            <w:r w:rsidRPr="009B2589">
              <w:rPr>
                <w:sz w:val="20"/>
                <w:szCs w:val="20"/>
              </w:rPr>
              <w:t>бюджет Октябрьского района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tabs>
                <w:tab w:val="left" w:pos="635"/>
              </w:tabs>
              <w:jc w:val="center"/>
              <w:rPr>
                <w:sz w:val="20"/>
                <w:szCs w:val="20"/>
              </w:rPr>
            </w:pPr>
            <w:r>
              <w:rPr>
                <w:sz w:val="20"/>
                <w:szCs w:val="20"/>
              </w:rPr>
              <w:t>0,0</w:t>
            </w:r>
          </w:p>
        </w:tc>
      </w:tr>
      <w:tr w:rsidR="00EF5F1F" w:rsidRPr="009B2589" w:rsidTr="002A7470">
        <w:trPr>
          <w:trHeight w:val="44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B95243">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313254" w:rsidRDefault="00EF5F1F" w:rsidP="00B95243">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rPr>
                <w:sz w:val="20"/>
                <w:szCs w:val="20"/>
              </w:rPr>
            </w:pPr>
            <w:r w:rsidRPr="009B2589">
              <w:rPr>
                <w:sz w:val="20"/>
                <w:szCs w:val="20"/>
              </w:rPr>
              <w:t>местный бюджет</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3109,51</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854,91</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1127,3</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1127,3</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Default="00EF5F1F" w:rsidP="001C7207">
            <w:pPr>
              <w:jc w:val="center"/>
              <w:rPr>
                <w:sz w:val="20"/>
                <w:szCs w:val="20"/>
              </w:rPr>
            </w:pPr>
            <w:r>
              <w:rPr>
                <w:sz w:val="20"/>
                <w:szCs w:val="20"/>
              </w:rPr>
              <w:t>1.3.</w:t>
            </w:r>
          </w:p>
          <w:p w:rsidR="00EF5F1F" w:rsidRPr="009B2589" w:rsidRDefault="00EF5F1F" w:rsidP="001C7207">
            <w:pPr>
              <w:jc w:val="center"/>
              <w:rPr>
                <w:sz w:val="20"/>
                <w:szCs w:val="20"/>
              </w:rPr>
            </w:pP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Содержание автомобильных дорог (3,4)</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313254" w:rsidRDefault="00EF5F1F" w:rsidP="00B16F3D">
            <w:pPr>
              <w:jc w:val="center"/>
              <w:rPr>
                <w:sz w:val="16"/>
                <w:szCs w:val="16"/>
              </w:rPr>
            </w:pPr>
            <w:r w:rsidRPr="00313254">
              <w:rPr>
                <w:sz w:val="16"/>
                <w:szCs w:val="16"/>
              </w:rPr>
              <w:t xml:space="preserve">Администрация сельское поселение </w:t>
            </w:r>
            <w:r>
              <w:rPr>
                <w:sz w:val="16"/>
                <w:szCs w:val="16"/>
              </w:rPr>
              <w:t>Малый Атлым</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rPr>
                <w:b/>
                <w:sz w:val="20"/>
                <w:szCs w:val="20"/>
              </w:rPr>
            </w:pPr>
            <w:r w:rsidRPr="009B2589">
              <w:rPr>
                <w:b/>
                <w:sz w:val="20"/>
                <w:szCs w:val="20"/>
              </w:rPr>
              <w:t>всего</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EF5F1F" w:rsidRPr="003E2ACB" w:rsidRDefault="00226052" w:rsidP="00C21C03">
            <w:pPr>
              <w:jc w:val="center"/>
              <w:rPr>
                <w:b/>
                <w:sz w:val="20"/>
                <w:szCs w:val="20"/>
              </w:rPr>
            </w:pPr>
            <w:r>
              <w:rPr>
                <w:b/>
                <w:sz w:val="20"/>
                <w:szCs w:val="20"/>
              </w:rPr>
              <w:t>41382,2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Pr>
                <w:b/>
                <w:sz w:val="20"/>
                <w:szCs w:val="20"/>
              </w:rPr>
              <w:t>5315,1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b/>
                <w:sz w:val="20"/>
                <w:szCs w:val="20"/>
              </w:rPr>
            </w:pPr>
            <w:r>
              <w:rPr>
                <w:b/>
                <w:sz w:val="20"/>
                <w:szCs w:val="20"/>
              </w:rPr>
              <w:t>5720,0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Pr="00226052" w:rsidRDefault="00226052" w:rsidP="001410F2">
            <w:pPr>
              <w:jc w:val="center"/>
              <w:rPr>
                <w:b/>
                <w:sz w:val="20"/>
                <w:szCs w:val="20"/>
              </w:rPr>
            </w:pPr>
            <w:r>
              <w:rPr>
                <w:b/>
                <w:sz w:val="20"/>
                <w:szCs w:val="20"/>
                <w:lang w:val="en-US"/>
              </w:rPr>
              <w:t>8</w:t>
            </w:r>
            <w:r>
              <w:rPr>
                <w:b/>
                <w:sz w:val="20"/>
                <w:szCs w:val="20"/>
              </w:rPr>
              <w:t>3</w:t>
            </w:r>
            <w:r w:rsidR="00EF5F1F">
              <w:rPr>
                <w:b/>
                <w:sz w:val="20"/>
                <w:szCs w:val="20"/>
                <w:lang w:val="en-US"/>
              </w:rPr>
              <w:t>00.</w:t>
            </w:r>
            <w:r>
              <w:rPr>
                <w:b/>
                <w:sz w:val="20"/>
                <w:szCs w:val="20"/>
              </w:rPr>
              <w:t>2</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7643,6</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Pr>
                <w:b/>
                <w:sz w:val="20"/>
                <w:szCs w:val="20"/>
              </w:rPr>
              <w:t>6637,5</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7765,8</w:t>
            </w:r>
          </w:p>
        </w:tc>
      </w:tr>
      <w:tr w:rsidR="00EF5F1F" w:rsidRPr="009B2589" w:rsidTr="002A7470">
        <w:trPr>
          <w:trHeight w:val="52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527"/>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Октябрьского района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861"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nil"/>
              <w:left w:val="nil"/>
              <w:bottom w:val="single" w:sz="4" w:space="0" w:color="auto"/>
              <w:right w:val="single" w:sz="4" w:space="0" w:color="auto"/>
            </w:tcBorders>
            <w:shd w:val="clear" w:color="auto" w:fill="auto"/>
            <w:vAlign w:val="center"/>
            <w:hideMark/>
          </w:tcPr>
          <w:p w:rsidR="00EF5F1F" w:rsidRPr="003E2ACB" w:rsidRDefault="00226052" w:rsidP="00C21C03">
            <w:pPr>
              <w:jc w:val="center"/>
              <w:rPr>
                <w:sz w:val="20"/>
                <w:szCs w:val="20"/>
              </w:rPr>
            </w:pPr>
            <w:r>
              <w:rPr>
                <w:sz w:val="20"/>
                <w:szCs w:val="20"/>
              </w:rPr>
              <w:t>41382,2</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5315,1</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1410F2">
            <w:pPr>
              <w:jc w:val="center"/>
              <w:rPr>
                <w:sz w:val="20"/>
                <w:szCs w:val="20"/>
              </w:rPr>
            </w:pPr>
            <w:r>
              <w:rPr>
                <w:sz w:val="20"/>
                <w:szCs w:val="20"/>
              </w:rPr>
              <w:t>5720,0</w:t>
            </w:r>
          </w:p>
        </w:tc>
        <w:tc>
          <w:tcPr>
            <w:tcW w:w="1017" w:type="dxa"/>
            <w:tcBorders>
              <w:top w:val="nil"/>
              <w:left w:val="nil"/>
              <w:bottom w:val="single" w:sz="4" w:space="0" w:color="auto"/>
              <w:right w:val="single" w:sz="4" w:space="0" w:color="auto"/>
            </w:tcBorders>
            <w:shd w:val="clear" w:color="auto" w:fill="auto"/>
            <w:vAlign w:val="center"/>
            <w:hideMark/>
          </w:tcPr>
          <w:p w:rsidR="00EF5F1F" w:rsidRPr="00226052" w:rsidRDefault="00226052" w:rsidP="001410F2">
            <w:pPr>
              <w:jc w:val="center"/>
              <w:rPr>
                <w:sz w:val="20"/>
                <w:szCs w:val="20"/>
              </w:rPr>
            </w:pPr>
            <w:r>
              <w:rPr>
                <w:sz w:val="20"/>
                <w:szCs w:val="20"/>
                <w:lang w:val="en-US"/>
              </w:rPr>
              <w:t>8</w:t>
            </w:r>
            <w:r>
              <w:rPr>
                <w:sz w:val="20"/>
                <w:szCs w:val="20"/>
              </w:rPr>
              <w:t>3</w:t>
            </w:r>
            <w:r w:rsidR="00EF5F1F">
              <w:rPr>
                <w:sz w:val="20"/>
                <w:szCs w:val="20"/>
                <w:lang w:val="en-US"/>
              </w:rPr>
              <w:t>00.</w:t>
            </w:r>
            <w:r>
              <w:rPr>
                <w:sz w:val="20"/>
                <w:szCs w:val="20"/>
              </w:rPr>
              <w:t>2</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7643,6</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6637,5</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7765,8</w:t>
            </w:r>
          </w:p>
        </w:tc>
      </w:tr>
      <w:tr w:rsidR="00EF5F1F" w:rsidRPr="009B2589" w:rsidTr="002A7470">
        <w:trPr>
          <w:trHeight w:val="288"/>
        </w:trPr>
        <w:tc>
          <w:tcPr>
            <w:tcW w:w="861" w:type="dxa"/>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3130" w:type="dxa"/>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16"/>
                <w:szCs w:val="16"/>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6E3A67">
            <w:pPr>
              <w:rPr>
                <w:b/>
                <w:sz w:val="20"/>
                <w:szCs w:val="20"/>
              </w:rPr>
            </w:pPr>
            <w:r w:rsidRPr="00C6286C">
              <w:rPr>
                <w:b/>
                <w:sz w:val="20"/>
                <w:szCs w:val="20"/>
              </w:rPr>
              <w:t>всего</w:t>
            </w:r>
          </w:p>
        </w:tc>
        <w:tc>
          <w:tcPr>
            <w:tcW w:w="1649"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C21C03">
            <w:pPr>
              <w:jc w:val="center"/>
              <w:rPr>
                <w:b/>
                <w:sz w:val="20"/>
                <w:szCs w:val="20"/>
              </w:rPr>
            </w:pPr>
            <w:r w:rsidRPr="00C6286C">
              <w:rPr>
                <w:b/>
                <w:sz w:val="20"/>
                <w:szCs w:val="20"/>
              </w:rPr>
              <w:t>392,7</w:t>
            </w:r>
          </w:p>
        </w:tc>
        <w:tc>
          <w:tcPr>
            <w:tcW w:w="1156"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1410F2">
            <w:pPr>
              <w:jc w:val="center"/>
              <w:rPr>
                <w:b/>
                <w:sz w:val="20"/>
                <w:szCs w:val="20"/>
              </w:rPr>
            </w:pPr>
            <w:r w:rsidRPr="00C6286C">
              <w:rPr>
                <w:b/>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1410F2">
            <w:pPr>
              <w:jc w:val="center"/>
              <w:rPr>
                <w:b/>
                <w:sz w:val="20"/>
                <w:szCs w:val="20"/>
              </w:rPr>
            </w:pPr>
            <w:r w:rsidRPr="00C6286C">
              <w:rPr>
                <w:b/>
                <w:sz w:val="20"/>
                <w:szCs w:val="20"/>
              </w:rPr>
              <w:t>392,7</w:t>
            </w:r>
          </w:p>
        </w:tc>
        <w:tc>
          <w:tcPr>
            <w:tcW w:w="1017"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1410F2">
            <w:pPr>
              <w:jc w:val="center"/>
              <w:rPr>
                <w:b/>
                <w:sz w:val="20"/>
                <w:szCs w:val="20"/>
              </w:rPr>
            </w:pPr>
            <w:r w:rsidRPr="00C6286C">
              <w:rPr>
                <w:b/>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B95243">
            <w:pPr>
              <w:jc w:val="center"/>
              <w:rPr>
                <w:b/>
                <w:sz w:val="20"/>
                <w:szCs w:val="20"/>
              </w:rPr>
            </w:pPr>
            <w:r w:rsidRPr="00C6286C">
              <w:rPr>
                <w:b/>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C6286C" w:rsidRDefault="00EF5F1F" w:rsidP="00B95243">
            <w:pPr>
              <w:jc w:val="center"/>
              <w:rPr>
                <w:b/>
                <w:sz w:val="20"/>
                <w:szCs w:val="20"/>
              </w:rPr>
            </w:pPr>
            <w:r w:rsidRPr="00C6286C">
              <w:rPr>
                <w:b/>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495"/>
        </w:trPr>
        <w:tc>
          <w:tcPr>
            <w:tcW w:w="861" w:type="dxa"/>
            <w:vMerge w:val="restart"/>
            <w:tcBorders>
              <w:top w:val="nil"/>
              <w:left w:val="single" w:sz="4" w:space="0" w:color="auto"/>
              <w:right w:val="single" w:sz="4" w:space="0" w:color="auto"/>
            </w:tcBorders>
            <w:vAlign w:val="center"/>
            <w:hideMark/>
          </w:tcPr>
          <w:p w:rsidR="00EF5F1F" w:rsidRPr="009B2589" w:rsidRDefault="00EF5F1F" w:rsidP="00622C67">
            <w:pPr>
              <w:jc w:val="center"/>
              <w:rPr>
                <w:sz w:val="20"/>
                <w:szCs w:val="20"/>
              </w:rPr>
            </w:pPr>
            <w:r>
              <w:rPr>
                <w:sz w:val="20"/>
                <w:szCs w:val="20"/>
              </w:rPr>
              <w:t>1.4</w:t>
            </w:r>
          </w:p>
        </w:tc>
        <w:tc>
          <w:tcPr>
            <w:tcW w:w="3130" w:type="dxa"/>
            <w:vMerge w:val="restart"/>
            <w:tcBorders>
              <w:top w:val="nil"/>
              <w:left w:val="single" w:sz="4" w:space="0" w:color="auto"/>
              <w:right w:val="single" w:sz="4" w:space="0" w:color="auto"/>
            </w:tcBorders>
            <w:vAlign w:val="center"/>
            <w:hideMark/>
          </w:tcPr>
          <w:p w:rsidR="00EF5F1F" w:rsidRPr="00622C67" w:rsidRDefault="00EF5F1F" w:rsidP="00E4747C">
            <w:pPr>
              <w:rPr>
                <w:sz w:val="18"/>
                <w:szCs w:val="18"/>
              </w:rPr>
            </w:pPr>
            <w:r w:rsidRPr="007D3E1C">
              <w:rPr>
                <w:sz w:val="20"/>
                <w:szCs w:val="20"/>
              </w:rPr>
              <w:t xml:space="preserve"> </w:t>
            </w:r>
            <w:r w:rsidRPr="00E4747C">
              <w:rPr>
                <w:sz w:val="18"/>
                <w:szCs w:val="18"/>
              </w:rPr>
              <w:t>Комплекс инженерно-технических работ по оценке технического состояния автомобильных дорог, паспортизации автомобильных дорог, по разработке (корректировке) проекта организации дорожного движения и обустройства на автомобильных дорог общего п</w:t>
            </w:r>
            <w:r>
              <w:rPr>
                <w:sz w:val="18"/>
                <w:szCs w:val="18"/>
              </w:rPr>
              <w:t xml:space="preserve">ользования местного значения </w:t>
            </w:r>
            <w:r w:rsidRPr="00E94041">
              <w:rPr>
                <w:sz w:val="18"/>
                <w:szCs w:val="18"/>
              </w:rPr>
              <w:t>(5)</w:t>
            </w:r>
          </w:p>
        </w:tc>
        <w:tc>
          <w:tcPr>
            <w:tcW w:w="1889" w:type="dxa"/>
            <w:vMerge w:val="restart"/>
            <w:tcBorders>
              <w:top w:val="nil"/>
              <w:left w:val="single" w:sz="4" w:space="0" w:color="auto"/>
              <w:right w:val="single" w:sz="4" w:space="0" w:color="auto"/>
            </w:tcBorders>
            <w:shd w:val="clear" w:color="auto" w:fill="auto"/>
            <w:vAlign w:val="center"/>
            <w:hideMark/>
          </w:tcPr>
          <w:p w:rsidR="00EF5F1F" w:rsidRPr="009B2589" w:rsidRDefault="00EF5F1F" w:rsidP="00622C67">
            <w:pPr>
              <w:jc w:val="center"/>
              <w:rPr>
                <w:sz w:val="16"/>
                <w:szCs w:val="16"/>
              </w:rPr>
            </w:pPr>
            <w:r w:rsidRPr="00313254">
              <w:rPr>
                <w:sz w:val="16"/>
                <w:szCs w:val="16"/>
              </w:rPr>
              <w:t xml:space="preserve">Администрация сельское поселение </w:t>
            </w:r>
            <w:r>
              <w:rPr>
                <w:sz w:val="16"/>
                <w:szCs w:val="16"/>
              </w:rPr>
              <w:t>Малый Атлым</w:t>
            </w: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nil"/>
              <w:left w:val="nil"/>
              <w:bottom w:val="single" w:sz="4" w:space="0" w:color="auto"/>
              <w:right w:val="single" w:sz="4" w:space="0" w:color="auto"/>
            </w:tcBorders>
            <w:shd w:val="clear" w:color="auto" w:fill="auto"/>
            <w:vAlign w:val="center"/>
            <w:hideMark/>
          </w:tcPr>
          <w:p w:rsidR="00EF5F1F" w:rsidRDefault="00EF5F1F" w:rsidP="00C21C03">
            <w:pPr>
              <w:jc w:val="center"/>
              <w:rPr>
                <w:sz w:val="20"/>
                <w:szCs w:val="20"/>
              </w:rPr>
            </w:pP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630"/>
        </w:trPr>
        <w:tc>
          <w:tcPr>
            <w:tcW w:w="861" w:type="dxa"/>
            <w:vMerge/>
            <w:tcBorders>
              <w:left w:val="single" w:sz="4" w:space="0" w:color="auto"/>
              <w:right w:val="single" w:sz="4" w:space="0" w:color="auto"/>
            </w:tcBorders>
            <w:vAlign w:val="center"/>
            <w:hideMark/>
          </w:tcPr>
          <w:p w:rsidR="00EF5F1F" w:rsidRDefault="00EF5F1F" w:rsidP="00622C67">
            <w:pPr>
              <w:jc w:val="center"/>
              <w:rPr>
                <w:sz w:val="20"/>
                <w:szCs w:val="20"/>
              </w:rPr>
            </w:pPr>
          </w:p>
        </w:tc>
        <w:tc>
          <w:tcPr>
            <w:tcW w:w="3130" w:type="dxa"/>
            <w:vMerge/>
            <w:tcBorders>
              <w:left w:val="single" w:sz="4" w:space="0" w:color="auto"/>
              <w:right w:val="single" w:sz="4" w:space="0" w:color="auto"/>
            </w:tcBorders>
            <w:vAlign w:val="center"/>
            <w:hideMark/>
          </w:tcPr>
          <w:p w:rsidR="00EF5F1F" w:rsidRPr="00622C67" w:rsidRDefault="00EF5F1F" w:rsidP="006E3A67">
            <w:pPr>
              <w:rPr>
                <w:sz w:val="18"/>
                <w:szCs w:val="18"/>
              </w:rPr>
            </w:pPr>
          </w:p>
        </w:tc>
        <w:tc>
          <w:tcPr>
            <w:tcW w:w="1889" w:type="dxa"/>
            <w:vMerge/>
            <w:tcBorders>
              <w:left w:val="single" w:sz="4" w:space="0" w:color="auto"/>
              <w:right w:val="single" w:sz="4" w:space="0" w:color="auto"/>
            </w:tcBorders>
            <w:shd w:val="clear" w:color="auto" w:fill="auto"/>
            <w:vAlign w:val="center"/>
            <w:hideMark/>
          </w:tcPr>
          <w:p w:rsidR="00EF5F1F" w:rsidRPr="00313254" w:rsidRDefault="00EF5F1F" w:rsidP="00622C67">
            <w:pPr>
              <w:jc w:val="center"/>
              <w:rPr>
                <w:sz w:val="16"/>
                <w:szCs w:val="16"/>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Октябрьского района</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C21C03">
            <w:pPr>
              <w:jc w:val="center"/>
              <w:rPr>
                <w:sz w:val="20"/>
                <w:szCs w:val="20"/>
              </w:rPr>
            </w:pPr>
            <w:r>
              <w:rPr>
                <w:sz w:val="20"/>
                <w:szCs w:val="20"/>
              </w:rPr>
              <w:t>392,7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392,7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915"/>
        </w:trPr>
        <w:tc>
          <w:tcPr>
            <w:tcW w:w="861" w:type="dxa"/>
            <w:vMerge/>
            <w:tcBorders>
              <w:left w:val="single" w:sz="4" w:space="0" w:color="auto"/>
              <w:bottom w:val="single" w:sz="4" w:space="0" w:color="auto"/>
              <w:right w:val="single" w:sz="4" w:space="0" w:color="auto"/>
            </w:tcBorders>
            <w:vAlign w:val="center"/>
            <w:hideMark/>
          </w:tcPr>
          <w:p w:rsidR="00EF5F1F" w:rsidRDefault="00EF5F1F" w:rsidP="00622C67">
            <w:pPr>
              <w:jc w:val="center"/>
              <w:rPr>
                <w:sz w:val="20"/>
                <w:szCs w:val="20"/>
              </w:rPr>
            </w:pPr>
          </w:p>
        </w:tc>
        <w:tc>
          <w:tcPr>
            <w:tcW w:w="3130" w:type="dxa"/>
            <w:vMerge/>
            <w:tcBorders>
              <w:left w:val="single" w:sz="4" w:space="0" w:color="auto"/>
              <w:bottom w:val="single" w:sz="4" w:space="0" w:color="auto"/>
              <w:right w:val="single" w:sz="4" w:space="0" w:color="auto"/>
            </w:tcBorders>
            <w:vAlign w:val="center"/>
            <w:hideMark/>
          </w:tcPr>
          <w:p w:rsidR="00EF5F1F" w:rsidRPr="00622C67" w:rsidRDefault="00EF5F1F" w:rsidP="006E3A67">
            <w:pPr>
              <w:rPr>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hideMark/>
          </w:tcPr>
          <w:p w:rsidR="00EF5F1F" w:rsidRPr="00313254" w:rsidRDefault="00EF5F1F" w:rsidP="00622C67">
            <w:pPr>
              <w:jc w:val="center"/>
              <w:rPr>
                <w:sz w:val="16"/>
                <w:szCs w:val="16"/>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C21C03">
            <w:pPr>
              <w:jc w:val="center"/>
              <w:rPr>
                <w:sz w:val="20"/>
                <w:szCs w:val="20"/>
              </w:rPr>
            </w:pPr>
            <w:r>
              <w:rPr>
                <w:sz w:val="20"/>
                <w:szCs w:val="20"/>
              </w:rPr>
              <w:t>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1410F2">
            <w:pPr>
              <w:jc w:val="center"/>
              <w:rPr>
                <w:sz w:val="20"/>
                <w:szCs w:val="20"/>
              </w:rPr>
            </w:pPr>
            <w:r>
              <w:rPr>
                <w:sz w:val="20"/>
                <w:szCs w:val="20"/>
              </w:rPr>
              <w:t>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F5F1F" w:rsidRDefault="00EF5F1F" w:rsidP="00B95243">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3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Всего по муниципальной программе:</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 </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b/>
                <w:bCs/>
                <w:sz w:val="20"/>
                <w:szCs w:val="20"/>
              </w:rPr>
            </w:pPr>
            <w:r w:rsidRPr="009B2589">
              <w:rPr>
                <w:b/>
                <w:bCs/>
                <w:sz w:val="20"/>
                <w:szCs w:val="20"/>
              </w:rPr>
              <w:t>всего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6F325A" w:rsidRDefault="00226052" w:rsidP="00C21C03">
            <w:pPr>
              <w:jc w:val="center"/>
              <w:rPr>
                <w:b/>
                <w:bCs/>
                <w:sz w:val="20"/>
                <w:szCs w:val="20"/>
                <w:lang w:val="en-US"/>
              </w:rPr>
            </w:pPr>
            <w:r>
              <w:rPr>
                <w:b/>
                <w:bCs/>
                <w:sz w:val="20"/>
                <w:szCs w:val="20"/>
              </w:rPr>
              <w:t>58635,41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E23484" w:rsidRDefault="00EF5F1F" w:rsidP="004B49D9">
            <w:pPr>
              <w:jc w:val="center"/>
              <w:rPr>
                <w:b/>
                <w:bCs/>
                <w:sz w:val="20"/>
                <w:szCs w:val="20"/>
              </w:rPr>
            </w:pPr>
            <w:r w:rsidRPr="00E23484">
              <w:rPr>
                <w:b/>
                <w:bCs/>
                <w:sz w:val="20"/>
                <w:szCs w:val="20"/>
              </w:rPr>
              <w:t>8570,01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E23484" w:rsidRDefault="00165AFD" w:rsidP="00D56648">
            <w:pPr>
              <w:jc w:val="center"/>
              <w:rPr>
                <w:b/>
                <w:bCs/>
                <w:sz w:val="20"/>
                <w:szCs w:val="20"/>
              </w:rPr>
            </w:pPr>
            <w:r>
              <w:rPr>
                <w:b/>
                <w:bCs/>
                <w:sz w:val="20"/>
                <w:szCs w:val="20"/>
              </w:rPr>
              <w:t>8652,0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6F325A" w:rsidRDefault="00EF5F1F" w:rsidP="00674D55">
            <w:pPr>
              <w:jc w:val="center"/>
              <w:rPr>
                <w:b/>
                <w:bCs/>
                <w:sz w:val="20"/>
                <w:szCs w:val="20"/>
                <w:lang w:val="en-US"/>
              </w:rPr>
            </w:pPr>
            <w:r w:rsidRPr="00E23484">
              <w:rPr>
                <w:b/>
                <w:bCs/>
                <w:sz w:val="20"/>
                <w:szCs w:val="20"/>
              </w:rPr>
              <w:t>1</w:t>
            </w:r>
            <w:r>
              <w:rPr>
                <w:b/>
                <w:bCs/>
                <w:sz w:val="20"/>
                <w:szCs w:val="20"/>
                <w:lang w:val="en-US"/>
              </w:rPr>
              <w:t>1865.2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E23484" w:rsidRDefault="00EF5F1F" w:rsidP="00F53466">
            <w:pPr>
              <w:jc w:val="center"/>
              <w:rPr>
                <w:b/>
                <w:sz w:val="20"/>
                <w:szCs w:val="20"/>
              </w:rPr>
            </w:pPr>
            <w:r>
              <w:rPr>
                <w:b/>
                <w:sz w:val="20"/>
                <w:szCs w:val="20"/>
              </w:rPr>
              <w:t>10959,6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E23484" w:rsidRDefault="00EF5F1F" w:rsidP="00674D55">
            <w:pPr>
              <w:jc w:val="center"/>
              <w:rPr>
                <w:b/>
                <w:bCs/>
                <w:sz w:val="20"/>
                <w:szCs w:val="20"/>
              </w:rPr>
            </w:pPr>
            <w:r w:rsidRPr="00E23484">
              <w:rPr>
                <w:b/>
                <w:bCs/>
                <w:sz w:val="20"/>
                <w:szCs w:val="20"/>
              </w:rPr>
              <w:t>9</w:t>
            </w:r>
            <w:r>
              <w:rPr>
                <w:b/>
                <w:bCs/>
                <w:sz w:val="20"/>
                <w:szCs w:val="20"/>
              </w:rPr>
              <w:t>293,8</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9294,8</w:t>
            </w:r>
          </w:p>
        </w:tc>
      </w:tr>
      <w:tr w:rsidR="00EF5F1F" w:rsidRPr="009B2589" w:rsidTr="002A7470">
        <w:trPr>
          <w:trHeight w:val="527"/>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527"/>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Октябрьского района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B90B4D">
            <w:pPr>
              <w:rPr>
                <w:sz w:val="20"/>
                <w:szCs w:val="20"/>
              </w:rPr>
            </w:pPr>
            <w:r>
              <w:rPr>
                <w:sz w:val="20"/>
                <w:szCs w:val="20"/>
              </w:rPr>
              <w:t xml:space="preserve">      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3E2ACB" w:rsidRDefault="00226052" w:rsidP="00C21C03">
            <w:pPr>
              <w:jc w:val="center"/>
              <w:rPr>
                <w:sz w:val="20"/>
                <w:szCs w:val="20"/>
              </w:rPr>
            </w:pPr>
            <w:r>
              <w:rPr>
                <w:sz w:val="20"/>
                <w:szCs w:val="20"/>
              </w:rPr>
              <w:t>58635,41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8570,01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165AFD" w:rsidP="00674D55">
            <w:pPr>
              <w:jc w:val="center"/>
              <w:rPr>
                <w:sz w:val="20"/>
                <w:szCs w:val="20"/>
              </w:rPr>
            </w:pPr>
            <w:r>
              <w:rPr>
                <w:sz w:val="20"/>
                <w:szCs w:val="20"/>
              </w:rPr>
              <w:t>8652,0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6F325A" w:rsidRDefault="00EF5F1F" w:rsidP="00674D55">
            <w:pPr>
              <w:jc w:val="center"/>
              <w:rPr>
                <w:sz w:val="20"/>
                <w:szCs w:val="20"/>
                <w:lang w:val="en-US"/>
              </w:rPr>
            </w:pPr>
            <w:r>
              <w:rPr>
                <w:sz w:val="20"/>
                <w:szCs w:val="20"/>
              </w:rPr>
              <w:t>1</w:t>
            </w:r>
            <w:r w:rsidR="003E2ACB">
              <w:rPr>
                <w:sz w:val="20"/>
                <w:szCs w:val="20"/>
                <w:lang w:val="en-US"/>
              </w:rPr>
              <w:t>1865</w:t>
            </w:r>
            <w:r w:rsidR="003E2ACB">
              <w:rPr>
                <w:sz w:val="20"/>
                <w:szCs w:val="20"/>
              </w:rPr>
              <w:t>,</w:t>
            </w:r>
            <w:r>
              <w:rPr>
                <w:sz w:val="20"/>
                <w:szCs w:val="20"/>
                <w:lang w:val="en-US"/>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Pr>
                <w:sz w:val="20"/>
                <w:szCs w:val="20"/>
              </w:rPr>
              <w:t>10959,6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Pr>
                <w:sz w:val="20"/>
                <w:szCs w:val="20"/>
              </w:rPr>
              <w:t>9293,8</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9294,8</w:t>
            </w:r>
          </w:p>
        </w:tc>
      </w:tr>
      <w:tr w:rsidR="00EF5F1F" w:rsidRPr="009B2589" w:rsidTr="002A7470">
        <w:trPr>
          <w:trHeight w:val="288"/>
        </w:trPr>
        <w:tc>
          <w:tcPr>
            <w:tcW w:w="3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инвестиции в объекты муниципальной собственности</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 </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b/>
                <w:sz w:val="20"/>
                <w:szCs w:val="20"/>
              </w:rPr>
            </w:pPr>
            <w:r w:rsidRPr="009B2589">
              <w:rPr>
                <w:b/>
                <w:sz w:val="20"/>
                <w:szCs w:val="20"/>
              </w:rPr>
              <w:t>всего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C21C03">
            <w:pPr>
              <w:jc w:val="center"/>
              <w:rPr>
                <w:b/>
                <w:sz w:val="20"/>
                <w:szCs w:val="20"/>
              </w:rPr>
            </w:pPr>
            <w:r w:rsidRPr="009B2589">
              <w:rPr>
                <w:b/>
                <w:sz w:val="20"/>
                <w:szCs w:val="2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sidRPr="009B2589">
              <w:rPr>
                <w:b/>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sidRPr="009B2589">
              <w:rPr>
                <w:b/>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sidRPr="009B2589">
              <w:rPr>
                <w:b/>
                <w:sz w:val="20"/>
                <w:szCs w:val="20"/>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sidRPr="009B2589">
              <w:rPr>
                <w:b/>
                <w:sz w:val="20"/>
                <w:szCs w:val="20"/>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b/>
                <w:sz w:val="20"/>
                <w:szCs w:val="20"/>
              </w:rPr>
            </w:pPr>
            <w:r w:rsidRPr="009B2589">
              <w:rPr>
                <w:b/>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0,0</w:t>
            </w:r>
          </w:p>
        </w:tc>
      </w:tr>
      <w:tr w:rsidR="00EF5F1F" w:rsidRPr="009B2589" w:rsidTr="002A7470">
        <w:trPr>
          <w:trHeight w:val="527"/>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527"/>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Октябрьского района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3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Прочие расходы</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 </w:t>
            </w: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b/>
                <w:sz w:val="20"/>
                <w:szCs w:val="20"/>
              </w:rPr>
            </w:pPr>
            <w:r w:rsidRPr="009B2589">
              <w:rPr>
                <w:b/>
                <w:sz w:val="20"/>
                <w:szCs w:val="20"/>
              </w:rPr>
              <w:t>всего</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b/>
                <w:sz w:val="20"/>
                <w:szCs w:val="20"/>
              </w:rPr>
            </w:pPr>
            <w:r w:rsidRPr="009B2589">
              <w:rPr>
                <w:b/>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sidRPr="009B2589">
              <w:rPr>
                <w:b/>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sidRPr="009B2589">
              <w:rPr>
                <w:b/>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sidRPr="009B2589">
              <w:rPr>
                <w:b/>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sidRPr="009B2589">
              <w:rPr>
                <w:b/>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b/>
                <w:sz w:val="20"/>
                <w:szCs w:val="20"/>
              </w:rPr>
            </w:pPr>
            <w:r w:rsidRPr="009B2589">
              <w:rPr>
                <w:b/>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2A7470" w:rsidRDefault="002A7470" w:rsidP="002A7470">
            <w:pPr>
              <w:jc w:val="center"/>
              <w:rPr>
                <w:b/>
                <w:sz w:val="20"/>
                <w:szCs w:val="20"/>
              </w:rPr>
            </w:pPr>
            <w:r w:rsidRPr="002A7470">
              <w:rPr>
                <w:b/>
                <w:sz w:val="20"/>
                <w:szCs w:val="20"/>
              </w:rPr>
              <w:t>0,0</w:t>
            </w:r>
          </w:p>
        </w:tc>
      </w:tr>
      <w:tr w:rsidR="00EF5F1F" w:rsidRPr="009B2589" w:rsidTr="002A7470">
        <w:trPr>
          <w:trHeight w:val="527"/>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автономного округа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363"/>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бюджет Октябрьского района</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74D55">
            <w:pPr>
              <w:jc w:val="center"/>
              <w:rPr>
                <w:sz w:val="20"/>
                <w:szCs w:val="20"/>
              </w:rPr>
            </w:pPr>
            <w:r w:rsidRPr="009B2589">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r w:rsidR="00EF5F1F" w:rsidRPr="009B2589" w:rsidTr="002A7470">
        <w:trPr>
          <w:trHeight w:val="288"/>
        </w:trPr>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1889" w:type="dxa"/>
            <w:vMerge/>
            <w:tcBorders>
              <w:top w:val="nil"/>
              <w:left w:val="single" w:sz="4" w:space="0" w:color="auto"/>
              <w:bottom w:val="single" w:sz="4" w:space="0" w:color="auto"/>
              <w:right w:val="single" w:sz="4" w:space="0" w:color="auto"/>
            </w:tcBorders>
            <w:vAlign w:val="center"/>
            <w:hideMark/>
          </w:tcPr>
          <w:p w:rsidR="00EF5F1F" w:rsidRPr="009B2589" w:rsidRDefault="00EF5F1F" w:rsidP="006E3A67">
            <w:pPr>
              <w:rPr>
                <w:sz w:val="20"/>
                <w:szCs w:val="20"/>
              </w:rPr>
            </w:pPr>
          </w:p>
        </w:tc>
        <w:tc>
          <w:tcPr>
            <w:tcW w:w="2243"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6E3A67">
            <w:pPr>
              <w:rPr>
                <w:sz w:val="20"/>
                <w:szCs w:val="20"/>
              </w:rPr>
            </w:pPr>
            <w:r w:rsidRPr="009B2589">
              <w:rPr>
                <w:sz w:val="20"/>
                <w:szCs w:val="20"/>
              </w:rPr>
              <w:t>местный бюджет</w:t>
            </w:r>
          </w:p>
        </w:tc>
        <w:tc>
          <w:tcPr>
            <w:tcW w:w="1649"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C21C03">
            <w:pPr>
              <w:jc w:val="center"/>
              <w:rPr>
                <w:sz w:val="20"/>
                <w:szCs w:val="20"/>
              </w:rPr>
            </w:pPr>
            <w:r w:rsidRPr="009B2589">
              <w:rPr>
                <w:sz w:val="20"/>
                <w:szCs w:val="20"/>
              </w:rPr>
              <w:t>0</w:t>
            </w:r>
            <w:r>
              <w:rPr>
                <w:sz w:val="20"/>
                <w:szCs w:val="20"/>
              </w:rPr>
              <w:t>0,0</w:t>
            </w:r>
          </w:p>
        </w:tc>
        <w:tc>
          <w:tcPr>
            <w:tcW w:w="1156"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sidRPr="009B2589">
              <w:rPr>
                <w:sz w:val="20"/>
                <w:szCs w:val="20"/>
              </w:rPr>
              <w:t>0,0</w:t>
            </w:r>
          </w:p>
        </w:tc>
        <w:tc>
          <w:tcPr>
            <w:tcW w:w="101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sidRPr="009B2589">
              <w:rPr>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sidRPr="009B2589">
              <w:rPr>
                <w:sz w:val="20"/>
                <w:szCs w:val="20"/>
              </w:rPr>
              <w:t>0,0</w:t>
            </w:r>
          </w:p>
        </w:tc>
        <w:tc>
          <w:tcPr>
            <w:tcW w:w="897" w:type="dxa"/>
            <w:tcBorders>
              <w:top w:val="nil"/>
              <w:left w:val="nil"/>
              <w:bottom w:val="single" w:sz="4" w:space="0" w:color="auto"/>
              <w:right w:val="single" w:sz="4" w:space="0" w:color="auto"/>
            </w:tcBorders>
            <w:shd w:val="clear" w:color="auto" w:fill="auto"/>
            <w:vAlign w:val="center"/>
            <w:hideMark/>
          </w:tcPr>
          <w:p w:rsidR="00EF5F1F" w:rsidRPr="009B2589" w:rsidRDefault="00EF5F1F" w:rsidP="00B95243">
            <w:pPr>
              <w:jc w:val="center"/>
              <w:rPr>
                <w:sz w:val="20"/>
                <w:szCs w:val="20"/>
              </w:rPr>
            </w:pPr>
            <w:r w:rsidRPr="009B2589">
              <w:rPr>
                <w:sz w:val="20"/>
                <w:szCs w:val="20"/>
              </w:rPr>
              <w:t>0,0</w:t>
            </w:r>
          </w:p>
        </w:tc>
        <w:tc>
          <w:tcPr>
            <w:tcW w:w="851" w:type="dxa"/>
            <w:tcBorders>
              <w:top w:val="single" w:sz="4" w:space="0" w:color="auto"/>
              <w:bottom w:val="single" w:sz="4" w:space="0" w:color="auto"/>
              <w:right w:val="single" w:sz="4" w:space="0" w:color="auto"/>
            </w:tcBorders>
            <w:shd w:val="clear" w:color="auto" w:fill="auto"/>
          </w:tcPr>
          <w:p w:rsidR="00EF5F1F" w:rsidRPr="009B2589" w:rsidRDefault="002A7470" w:rsidP="002A7470">
            <w:pPr>
              <w:jc w:val="center"/>
              <w:rPr>
                <w:sz w:val="20"/>
                <w:szCs w:val="20"/>
              </w:rPr>
            </w:pPr>
            <w:r>
              <w:rPr>
                <w:sz w:val="20"/>
                <w:szCs w:val="20"/>
              </w:rPr>
              <w:t>0,0</w:t>
            </w:r>
          </w:p>
        </w:tc>
      </w:tr>
    </w:tbl>
    <w:p w:rsidR="00D56648" w:rsidRDefault="00D56648" w:rsidP="00D56648">
      <w:pPr>
        <w:pStyle w:val="FORMATTEXT"/>
      </w:pPr>
      <w:r>
        <w:t xml:space="preserve">                                                                                                                                                                                                                                             </w:t>
      </w:r>
    </w:p>
    <w:p w:rsidR="000F0D2A" w:rsidRPr="009B2589" w:rsidRDefault="000F0D2A" w:rsidP="00E2400D">
      <w:pPr>
        <w:rPr>
          <w:b/>
        </w:rPr>
        <w:sectPr w:rsidR="000F0D2A" w:rsidRPr="009B2589" w:rsidSect="00500A1E">
          <w:pgSz w:w="16838" w:h="11906" w:orient="landscape"/>
          <w:pgMar w:top="1134" w:right="567" w:bottom="567" w:left="567" w:header="709" w:footer="709" w:gutter="0"/>
          <w:cols w:space="720"/>
          <w:docGrid w:linePitch="326"/>
        </w:sectPr>
      </w:pPr>
    </w:p>
    <w:p w:rsidR="00D56648" w:rsidRPr="007C28C1" w:rsidRDefault="00D56648">
      <w:pPr>
        <w:tabs>
          <w:tab w:val="left" w:pos="12285"/>
        </w:tabs>
      </w:pPr>
    </w:p>
    <w:sectPr w:rsidR="00D56648" w:rsidRPr="007C28C1" w:rsidSect="00500A1E">
      <w:headerReference w:type="default" r:id="rId9"/>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51" w:rsidRDefault="00B07751" w:rsidP="00D976C6">
      <w:r>
        <w:separator/>
      </w:r>
    </w:p>
  </w:endnote>
  <w:endnote w:type="continuationSeparator" w:id="1">
    <w:p w:rsidR="00B07751" w:rsidRDefault="00B07751" w:rsidP="00D9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8B" w:rsidRPr="001A49F9" w:rsidRDefault="003A598B">
    <w:pPr>
      <w:pStyle w:val="aff2"/>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51" w:rsidRDefault="00B07751" w:rsidP="00D976C6">
      <w:r>
        <w:separator/>
      </w:r>
    </w:p>
  </w:footnote>
  <w:footnote w:type="continuationSeparator" w:id="1">
    <w:p w:rsidR="00B07751" w:rsidRDefault="00B07751" w:rsidP="00D97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8B" w:rsidRDefault="003A598B" w:rsidP="008D6271">
    <w:pPr>
      <w:pStyle w:val="af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08E00DF"/>
    <w:multiLevelType w:val="hybridMultilevel"/>
    <w:tmpl w:val="2B72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F7103"/>
    <w:multiLevelType w:val="multilevel"/>
    <w:tmpl w:val="EB6E92F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04A84DC0"/>
    <w:multiLevelType w:val="hybridMultilevel"/>
    <w:tmpl w:val="6C6284C8"/>
    <w:lvl w:ilvl="0" w:tplc="71125D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62A274A"/>
    <w:multiLevelType w:val="hybridMultilevel"/>
    <w:tmpl w:val="F3046BAA"/>
    <w:lvl w:ilvl="0" w:tplc="04190001">
      <w:start w:val="15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F6F52"/>
    <w:multiLevelType w:val="hybridMultilevel"/>
    <w:tmpl w:val="C9A8C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B3E60"/>
    <w:multiLevelType w:val="hybridMultilevel"/>
    <w:tmpl w:val="A608F544"/>
    <w:lvl w:ilvl="0" w:tplc="5446966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0C6E7AAE"/>
    <w:multiLevelType w:val="hybridMultilevel"/>
    <w:tmpl w:val="94F4BD04"/>
    <w:lvl w:ilvl="0" w:tplc="EE8292E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BA50A2"/>
    <w:multiLevelType w:val="hybridMultilevel"/>
    <w:tmpl w:val="2910C568"/>
    <w:lvl w:ilvl="0" w:tplc="2278B50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2678C3"/>
    <w:multiLevelType w:val="hybridMultilevel"/>
    <w:tmpl w:val="FC24942C"/>
    <w:lvl w:ilvl="0" w:tplc="1EF868AC">
      <w:start w:val="1"/>
      <w:numFmt w:val="decimal"/>
      <w:lvlText w:val="%1."/>
      <w:lvlJc w:val="left"/>
      <w:pPr>
        <w:tabs>
          <w:tab w:val="num" w:pos="540"/>
        </w:tabs>
        <w:ind w:left="54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EC0EF0"/>
    <w:multiLevelType w:val="hybridMultilevel"/>
    <w:tmpl w:val="712885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62312"/>
    <w:multiLevelType w:val="hybridMultilevel"/>
    <w:tmpl w:val="28A00B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D520A"/>
    <w:multiLevelType w:val="hybridMultilevel"/>
    <w:tmpl w:val="FD9A94A0"/>
    <w:lvl w:ilvl="0" w:tplc="441A12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C5A3DDF"/>
    <w:multiLevelType w:val="hybridMultilevel"/>
    <w:tmpl w:val="C3B821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307E1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C4AE2"/>
    <w:multiLevelType w:val="multilevel"/>
    <w:tmpl w:val="06E02724"/>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7F74FED"/>
    <w:multiLevelType w:val="hybridMultilevel"/>
    <w:tmpl w:val="2022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1416E"/>
    <w:multiLevelType w:val="hybridMultilevel"/>
    <w:tmpl w:val="D4C08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D78BA"/>
    <w:multiLevelType w:val="hybridMultilevel"/>
    <w:tmpl w:val="6D085A82"/>
    <w:lvl w:ilvl="0" w:tplc="A0289194">
      <w:start w:val="1"/>
      <w:numFmt w:val="decimal"/>
      <w:lvlText w:val="1.%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C902769"/>
    <w:multiLevelType w:val="hybridMultilevel"/>
    <w:tmpl w:val="1CA43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8C5704"/>
    <w:multiLevelType w:val="hybridMultilevel"/>
    <w:tmpl w:val="F57C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41F91CAC"/>
    <w:multiLevelType w:val="hybridMultilevel"/>
    <w:tmpl w:val="64F0D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A0200C"/>
    <w:multiLevelType w:val="hybridMultilevel"/>
    <w:tmpl w:val="E3689D4A"/>
    <w:lvl w:ilvl="0" w:tplc="BB0A178E">
      <w:start w:val="1"/>
      <w:numFmt w:val="decimal"/>
      <w:lvlText w:val="%1."/>
      <w:lvlJc w:val="left"/>
      <w:pPr>
        <w:ind w:left="927" w:hanging="360"/>
      </w:pPr>
      <w:rPr>
        <w:rFonts w:ascii="Times New Roman" w:eastAsia="Batang" w:hAnsi="Times New Roman" w:cs="Times New Roman"/>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CC43AC1"/>
    <w:multiLevelType w:val="hybridMultilevel"/>
    <w:tmpl w:val="8B24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3C487E"/>
    <w:multiLevelType w:val="multilevel"/>
    <w:tmpl w:val="BB7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887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923E89"/>
    <w:multiLevelType w:val="hybridMultilevel"/>
    <w:tmpl w:val="83B6594E"/>
    <w:lvl w:ilvl="0" w:tplc="0419000F">
      <w:start w:val="1"/>
      <w:numFmt w:val="decimal"/>
      <w:lvlText w:val="%1."/>
      <w:lvlJc w:val="left"/>
      <w:pPr>
        <w:ind w:left="376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D237D"/>
    <w:multiLevelType w:val="multilevel"/>
    <w:tmpl w:val="FFFA9CC8"/>
    <w:lvl w:ilvl="0">
      <w:start w:val="1"/>
      <w:numFmt w:val="bullet"/>
      <w:pStyle w:val="a0"/>
      <w:suff w:val="space"/>
      <w:lvlText w:val="–"/>
      <w:lvlJc w:val="left"/>
      <w:pPr>
        <w:ind w:left="226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24E7ACA"/>
    <w:multiLevelType w:val="hybridMultilevel"/>
    <w:tmpl w:val="36945024"/>
    <w:lvl w:ilvl="0" w:tplc="57223756">
      <w:start w:val="1"/>
      <w:numFmt w:val="bullet"/>
      <w:pStyle w:val="a1"/>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F35BEE"/>
    <w:multiLevelType w:val="hybridMultilevel"/>
    <w:tmpl w:val="7F38EF7E"/>
    <w:lvl w:ilvl="0" w:tplc="20A4A850">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6"/>
  </w:num>
  <w:num w:numId="3">
    <w:abstractNumId w:val="6"/>
  </w:num>
  <w:num w:numId="4">
    <w:abstractNumId w:val="24"/>
  </w:num>
  <w:num w:numId="5">
    <w:abstractNumId w:val="30"/>
  </w:num>
  <w:num w:numId="6">
    <w:abstractNumId w:val="27"/>
  </w:num>
  <w:num w:numId="7">
    <w:abstractNumId w:val="15"/>
  </w:num>
  <w:num w:numId="8">
    <w:abstractNumId w:val="0"/>
  </w:num>
  <w:num w:numId="9">
    <w:abstractNumId w:val="22"/>
  </w:num>
  <w:num w:numId="10">
    <w:abstractNumId w:val="28"/>
  </w:num>
  <w:num w:numId="11">
    <w:abstractNumId w:val="19"/>
  </w:num>
  <w:num w:numId="12">
    <w:abstractNumId w:val="31"/>
  </w:num>
  <w:num w:numId="13">
    <w:abstractNumId w:val="11"/>
  </w:num>
  <w:num w:numId="14">
    <w:abstractNumId w:val="7"/>
  </w:num>
  <w:num w:numId="15">
    <w:abstractNumId w:val="10"/>
  </w:num>
  <w:num w:numId="16">
    <w:abstractNumId w:val="29"/>
  </w:num>
  <w:num w:numId="17">
    <w:abstractNumId w:val="25"/>
  </w:num>
  <w:num w:numId="18">
    <w:abstractNumId w:val="2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2"/>
  </w:num>
  <w:num w:numId="24">
    <w:abstractNumId w:val="17"/>
  </w:num>
  <w:num w:numId="25">
    <w:abstractNumId w:val="14"/>
  </w:num>
  <w:num w:numId="26">
    <w:abstractNumId w:val="8"/>
  </w:num>
  <w:num w:numId="27">
    <w:abstractNumId w:val="3"/>
  </w:num>
  <w:num w:numId="28">
    <w:abstractNumId w:val="21"/>
  </w:num>
  <w:num w:numId="29">
    <w:abstractNumId w:val="23"/>
  </w:num>
  <w:num w:numId="30">
    <w:abstractNumId w:val="1"/>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4733"/>
    <w:rsid w:val="00003D78"/>
    <w:rsid w:val="00004AE7"/>
    <w:rsid w:val="00012C50"/>
    <w:rsid w:val="0001511E"/>
    <w:rsid w:val="0002097A"/>
    <w:rsid w:val="000243A2"/>
    <w:rsid w:val="0002642E"/>
    <w:rsid w:val="00030993"/>
    <w:rsid w:val="00040408"/>
    <w:rsid w:val="00040B9F"/>
    <w:rsid w:val="0004112F"/>
    <w:rsid w:val="0004193D"/>
    <w:rsid w:val="00043AFD"/>
    <w:rsid w:val="0004507D"/>
    <w:rsid w:val="00047819"/>
    <w:rsid w:val="00047E4E"/>
    <w:rsid w:val="00052041"/>
    <w:rsid w:val="00055018"/>
    <w:rsid w:val="00055177"/>
    <w:rsid w:val="00055A9A"/>
    <w:rsid w:val="000564E7"/>
    <w:rsid w:val="00056C27"/>
    <w:rsid w:val="000620D9"/>
    <w:rsid w:val="000776EB"/>
    <w:rsid w:val="0008017D"/>
    <w:rsid w:val="0008597B"/>
    <w:rsid w:val="000863EE"/>
    <w:rsid w:val="0009019B"/>
    <w:rsid w:val="000916B2"/>
    <w:rsid w:val="00093226"/>
    <w:rsid w:val="00094AF5"/>
    <w:rsid w:val="00096136"/>
    <w:rsid w:val="000A0DBE"/>
    <w:rsid w:val="000A1753"/>
    <w:rsid w:val="000A4A15"/>
    <w:rsid w:val="000A53DB"/>
    <w:rsid w:val="000A7BDD"/>
    <w:rsid w:val="000B45ED"/>
    <w:rsid w:val="000B4DA5"/>
    <w:rsid w:val="000B60B8"/>
    <w:rsid w:val="000B780C"/>
    <w:rsid w:val="000C1732"/>
    <w:rsid w:val="000C231D"/>
    <w:rsid w:val="000C541E"/>
    <w:rsid w:val="000C72DF"/>
    <w:rsid w:val="000C785C"/>
    <w:rsid w:val="000D1CE8"/>
    <w:rsid w:val="000D3F92"/>
    <w:rsid w:val="000D5509"/>
    <w:rsid w:val="000D5938"/>
    <w:rsid w:val="000D59E9"/>
    <w:rsid w:val="000D5E16"/>
    <w:rsid w:val="000D6AE1"/>
    <w:rsid w:val="000D7F20"/>
    <w:rsid w:val="000E121D"/>
    <w:rsid w:val="000E3BEF"/>
    <w:rsid w:val="000E5046"/>
    <w:rsid w:val="000E625B"/>
    <w:rsid w:val="000E678C"/>
    <w:rsid w:val="000F095C"/>
    <w:rsid w:val="000F0D2A"/>
    <w:rsid w:val="000F3093"/>
    <w:rsid w:val="000F39A8"/>
    <w:rsid w:val="000F45E2"/>
    <w:rsid w:val="000F7B0E"/>
    <w:rsid w:val="001002C9"/>
    <w:rsid w:val="00102E6D"/>
    <w:rsid w:val="0010340E"/>
    <w:rsid w:val="00105DD4"/>
    <w:rsid w:val="00106DB5"/>
    <w:rsid w:val="001077EE"/>
    <w:rsid w:val="00110B2A"/>
    <w:rsid w:val="00110F5B"/>
    <w:rsid w:val="00110FD6"/>
    <w:rsid w:val="001116A3"/>
    <w:rsid w:val="0011217A"/>
    <w:rsid w:val="0011239C"/>
    <w:rsid w:val="001154AD"/>
    <w:rsid w:val="00117412"/>
    <w:rsid w:val="00122056"/>
    <w:rsid w:val="001226CB"/>
    <w:rsid w:val="001243A9"/>
    <w:rsid w:val="00127A5D"/>
    <w:rsid w:val="00134CA2"/>
    <w:rsid w:val="0013578A"/>
    <w:rsid w:val="001410F2"/>
    <w:rsid w:val="00142483"/>
    <w:rsid w:val="00142508"/>
    <w:rsid w:val="00145B8A"/>
    <w:rsid w:val="001477F8"/>
    <w:rsid w:val="001515E8"/>
    <w:rsid w:val="00151BD7"/>
    <w:rsid w:val="00154051"/>
    <w:rsid w:val="001568A3"/>
    <w:rsid w:val="001574B1"/>
    <w:rsid w:val="00161710"/>
    <w:rsid w:val="00161EA4"/>
    <w:rsid w:val="00162570"/>
    <w:rsid w:val="001634A5"/>
    <w:rsid w:val="00164FF7"/>
    <w:rsid w:val="00165AFD"/>
    <w:rsid w:val="00165B07"/>
    <w:rsid w:val="001665E5"/>
    <w:rsid w:val="0017307E"/>
    <w:rsid w:val="00174621"/>
    <w:rsid w:val="001754DC"/>
    <w:rsid w:val="00181557"/>
    <w:rsid w:val="00182F2C"/>
    <w:rsid w:val="00186828"/>
    <w:rsid w:val="00196D49"/>
    <w:rsid w:val="00196FFC"/>
    <w:rsid w:val="0019716A"/>
    <w:rsid w:val="001A29B4"/>
    <w:rsid w:val="001A3BBC"/>
    <w:rsid w:val="001A4A55"/>
    <w:rsid w:val="001A75E6"/>
    <w:rsid w:val="001B1DD1"/>
    <w:rsid w:val="001B5F7C"/>
    <w:rsid w:val="001C4FCF"/>
    <w:rsid w:val="001C7207"/>
    <w:rsid w:val="001C72CA"/>
    <w:rsid w:val="001C7BE1"/>
    <w:rsid w:val="001D056D"/>
    <w:rsid w:val="001D07FC"/>
    <w:rsid w:val="001D2C7E"/>
    <w:rsid w:val="001E313F"/>
    <w:rsid w:val="001E45C3"/>
    <w:rsid w:val="001E5293"/>
    <w:rsid w:val="001F2AE2"/>
    <w:rsid w:val="001F35C9"/>
    <w:rsid w:val="00201922"/>
    <w:rsid w:val="00201CA8"/>
    <w:rsid w:val="00202B7E"/>
    <w:rsid w:val="00203370"/>
    <w:rsid w:val="00203517"/>
    <w:rsid w:val="00205319"/>
    <w:rsid w:val="00205E47"/>
    <w:rsid w:val="00206781"/>
    <w:rsid w:val="00206981"/>
    <w:rsid w:val="00214454"/>
    <w:rsid w:val="00217F60"/>
    <w:rsid w:val="00223F40"/>
    <w:rsid w:val="0022435E"/>
    <w:rsid w:val="0022464D"/>
    <w:rsid w:val="00225004"/>
    <w:rsid w:val="00226052"/>
    <w:rsid w:val="00227E5C"/>
    <w:rsid w:val="00230771"/>
    <w:rsid w:val="00234314"/>
    <w:rsid w:val="0023450B"/>
    <w:rsid w:val="00242E2D"/>
    <w:rsid w:val="00246B1B"/>
    <w:rsid w:val="002473C4"/>
    <w:rsid w:val="00252FB9"/>
    <w:rsid w:val="00253DA6"/>
    <w:rsid w:val="00255807"/>
    <w:rsid w:val="00256B22"/>
    <w:rsid w:val="00256DDC"/>
    <w:rsid w:val="00262230"/>
    <w:rsid w:val="002625D3"/>
    <w:rsid w:val="0026455C"/>
    <w:rsid w:val="00265EA7"/>
    <w:rsid w:val="0026762F"/>
    <w:rsid w:val="0027070D"/>
    <w:rsid w:val="002762BE"/>
    <w:rsid w:val="00276FCE"/>
    <w:rsid w:val="0028129D"/>
    <w:rsid w:val="00281807"/>
    <w:rsid w:val="002871A0"/>
    <w:rsid w:val="002926A3"/>
    <w:rsid w:val="00294354"/>
    <w:rsid w:val="002A0B14"/>
    <w:rsid w:val="002A16A2"/>
    <w:rsid w:val="002A389D"/>
    <w:rsid w:val="002A585A"/>
    <w:rsid w:val="002A693E"/>
    <w:rsid w:val="002A7470"/>
    <w:rsid w:val="002B096F"/>
    <w:rsid w:val="002B0A5A"/>
    <w:rsid w:val="002B3221"/>
    <w:rsid w:val="002B3363"/>
    <w:rsid w:val="002B3D9E"/>
    <w:rsid w:val="002B5B38"/>
    <w:rsid w:val="002B6917"/>
    <w:rsid w:val="002B70B2"/>
    <w:rsid w:val="002B7B57"/>
    <w:rsid w:val="002B7C3A"/>
    <w:rsid w:val="002C06FA"/>
    <w:rsid w:val="002C1021"/>
    <w:rsid w:val="002C60A3"/>
    <w:rsid w:val="002C6510"/>
    <w:rsid w:val="002C6E3F"/>
    <w:rsid w:val="002D17AB"/>
    <w:rsid w:val="002D1FAF"/>
    <w:rsid w:val="002D4A23"/>
    <w:rsid w:val="002D4CFE"/>
    <w:rsid w:val="002D5739"/>
    <w:rsid w:val="002D611D"/>
    <w:rsid w:val="002D64F4"/>
    <w:rsid w:val="002D72CE"/>
    <w:rsid w:val="002D72ED"/>
    <w:rsid w:val="002E1DC8"/>
    <w:rsid w:val="002E2A4F"/>
    <w:rsid w:val="002E2A74"/>
    <w:rsid w:val="002E3CBD"/>
    <w:rsid w:val="002E51B8"/>
    <w:rsid w:val="002F0880"/>
    <w:rsid w:val="0030394C"/>
    <w:rsid w:val="00305AB0"/>
    <w:rsid w:val="00306F87"/>
    <w:rsid w:val="00311403"/>
    <w:rsid w:val="0031310C"/>
    <w:rsid w:val="00313254"/>
    <w:rsid w:val="00313CAD"/>
    <w:rsid w:val="00315949"/>
    <w:rsid w:val="00320BDE"/>
    <w:rsid w:val="003210B3"/>
    <w:rsid w:val="003211CF"/>
    <w:rsid w:val="00322E92"/>
    <w:rsid w:val="00323011"/>
    <w:rsid w:val="00325107"/>
    <w:rsid w:val="00330D74"/>
    <w:rsid w:val="00331CC2"/>
    <w:rsid w:val="00331F78"/>
    <w:rsid w:val="0034690D"/>
    <w:rsid w:val="00352545"/>
    <w:rsid w:val="0035295B"/>
    <w:rsid w:val="003529EB"/>
    <w:rsid w:val="00355045"/>
    <w:rsid w:val="00357875"/>
    <w:rsid w:val="00361023"/>
    <w:rsid w:val="003615FA"/>
    <w:rsid w:val="00361B20"/>
    <w:rsid w:val="00362958"/>
    <w:rsid w:val="00364B9A"/>
    <w:rsid w:val="00365F99"/>
    <w:rsid w:val="0037471F"/>
    <w:rsid w:val="00376D97"/>
    <w:rsid w:val="0038124A"/>
    <w:rsid w:val="00382690"/>
    <w:rsid w:val="00386583"/>
    <w:rsid w:val="00387ED0"/>
    <w:rsid w:val="00397104"/>
    <w:rsid w:val="003A598B"/>
    <w:rsid w:val="003B3307"/>
    <w:rsid w:val="003C1164"/>
    <w:rsid w:val="003C6445"/>
    <w:rsid w:val="003C6A17"/>
    <w:rsid w:val="003D2D20"/>
    <w:rsid w:val="003E1A9E"/>
    <w:rsid w:val="003E1AA6"/>
    <w:rsid w:val="003E2ACB"/>
    <w:rsid w:val="003E40BD"/>
    <w:rsid w:val="003E45B3"/>
    <w:rsid w:val="003E56C6"/>
    <w:rsid w:val="003F5C6E"/>
    <w:rsid w:val="003F7546"/>
    <w:rsid w:val="00407F77"/>
    <w:rsid w:val="00412863"/>
    <w:rsid w:val="0042321D"/>
    <w:rsid w:val="00425B8B"/>
    <w:rsid w:val="00433BEB"/>
    <w:rsid w:val="00434FEC"/>
    <w:rsid w:val="004363D4"/>
    <w:rsid w:val="004369E0"/>
    <w:rsid w:val="00441F64"/>
    <w:rsid w:val="0044385F"/>
    <w:rsid w:val="004515EC"/>
    <w:rsid w:val="004525E7"/>
    <w:rsid w:val="00452CCD"/>
    <w:rsid w:val="00453E0C"/>
    <w:rsid w:val="00455097"/>
    <w:rsid w:val="00455228"/>
    <w:rsid w:val="004578D7"/>
    <w:rsid w:val="00461E3D"/>
    <w:rsid w:val="0046228D"/>
    <w:rsid w:val="00463FB6"/>
    <w:rsid w:val="00464789"/>
    <w:rsid w:val="004707E6"/>
    <w:rsid w:val="004715D0"/>
    <w:rsid w:val="004725F4"/>
    <w:rsid w:val="004727B4"/>
    <w:rsid w:val="00474330"/>
    <w:rsid w:val="00475612"/>
    <w:rsid w:val="0047686A"/>
    <w:rsid w:val="0047706A"/>
    <w:rsid w:val="00484A18"/>
    <w:rsid w:val="00486A9B"/>
    <w:rsid w:val="00487E9F"/>
    <w:rsid w:val="004920F5"/>
    <w:rsid w:val="004977A9"/>
    <w:rsid w:val="0049783C"/>
    <w:rsid w:val="004A06A1"/>
    <w:rsid w:val="004A28A3"/>
    <w:rsid w:val="004A4288"/>
    <w:rsid w:val="004B209C"/>
    <w:rsid w:val="004B43D4"/>
    <w:rsid w:val="004B49D9"/>
    <w:rsid w:val="004B63DE"/>
    <w:rsid w:val="004B6E08"/>
    <w:rsid w:val="004B6FDB"/>
    <w:rsid w:val="004B76C2"/>
    <w:rsid w:val="004C0F7C"/>
    <w:rsid w:val="004C3105"/>
    <w:rsid w:val="004C7D27"/>
    <w:rsid w:val="004D223E"/>
    <w:rsid w:val="004D250F"/>
    <w:rsid w:val="004D39D7"/>
    <w:rsid w:val="004D3B6F"/>
    <w:rsid w:val="004D572E"/>
    <w:rsid w:val="004E3491"/>
    <w:rsid w:val="004E72EA"/>
    <w:rsid w:val="004E782C"/>
    <w:rsid w:val="004F0521"/>
    <w:rsid w:val="004F1438"/>
    <w:rsid w:val="00500A1E"/>
    <w:rsid w:val="00500FEB"/>
    <w:rsid w:val="00502A19"/>
    <w:rsid w:val="00505472"/>
    <w:rsid w:val="00506DAE"/>
    <w:rsid w:val="00506E0B"/>
    <w:rsid w:val="00510F89"/>
    <w:rsid w:val="005110CB"/>
    <w:rsid w:val="00513AAA"/>
    <w:rsid w:val="00515203"/>
    <w:rsid w:val="0052627B"/>
    <w:rsid w:val="00534410"/>
    <w:rsid w:val="00534FAA"/>
    <w:rsid w:val="00537CF2"/>
    <w:rsid w:val="00542105"/>
    <w:rsid w:val="005433A6"/>
    <w:rsid w:val="00547AEF"/>
    <w:rsid w:val="00550EF3"/>
    <w:rsid w:val="005534CD"/>
    <w:rsid w:val="005534F9"/>
    <w:rsid w:val="005547C4"/>
    <w:rsid w:val="0056019D"/>
    <w:rsid w:val="00564DA5"/>
    <w:rsid w:val="005668F5"/>
    <w:rsid w:val="0056720F"/>
    <w:rsid w:val="005705B6"/>
    <w:rsid w:val="005726B7"/>
    <w:rsid w:val="005819EF"/>
    <w:rsid w:val="0058400C"/>
    <w:rsid w:val="00585BEF"/>
    <w:rsid w:val="00590466"/>
    <w:rsid w:val="005911BB"/>
    <w:rsid w:val="005918FA"/>
    <w:rsid w:val="00592D04"/>
    <w:rsid w:val="005938FB"/>
    <w:rsid w:val="00593CC1"/>
    <w:rsid w:val="00594E44"/>
    <w:rsid w:val="00594FF1"/>
    <w:rsid w:val="005964FB"/>
    <w:rsid w:val="00596C36"/>
    <w:rsid w:val="005A053D"/>
    <w:rsid w:val="005A07E8"/>
    <w:rsid w:val="005A1BAC"/>
    <w:rsid w:val="005A4485"/>
    <w:rsid w:val="005A714C"/>
    <w:rsid w:val="005B46DC"/>
    <w:rsid w:val="005B4841"/>
    <w:rsid w:val="005C0154"/>
    <w:rsid w:val="005C1209"/>
    <w:rsid w:val="005C238C"/>
    <w:rsid w:val="005C3213"/>
    <w:rsid w:val="005C48A3"/>
    <w:rsid w:val="005C7ADC"/>
    <w:rsid w:val="005D274E"/>
    <w:rsid w:val="005D4083"/>
    <w:rsid w:val="005E2D82"/>
    <w:rsid w:val="005E724F"/>
    <w:rsid w:val="005E7C4C"/>
    <w:rsid w:val="005F0981"/>
    <w:rsid w:val="005F39B8"/>
    <w:rsid w:val="005F5D65"/>
    <w:rsid w:val="006028BA"/>
    <w:rsid w:val="00602B4F"/>
    <w:rsid w:val="006030DA"/>
    <w:rsid w:val="00604866"/>
    <w:rsid w:val="00605B71"/>
    <w:rsid w:val="00606FCD"/>
    <w:rsid w:val="0061173F"/>
    <w:rsid w:val="0061402B"/>
    <w:rsid w:val="00614C32"/>
    <w:rsid w:val="006175F2"/>
    <w:rsid w:val="00617908"/>
    <w:rsid w:val="0061794B"/>
    <w:rsid w:val="00620509"/>
    <w:rsid w:val="00621D44"/>
    <w:rsid w:val="00622C67"/>
    <w:rsid w:val="00624542"/>
    <w:rsid w:val="00625A6A"/>
    <w:rsid w:val="00626518"/>
    <w:rsid w:val="006273BD"/>
    <w:rsid w:val="00632979"/>
    <w:rsid w:val="0063441D"/>
    <w:rsid w:val="00634733"/>
    <w:rsid w:val="00635B45"/>
    <w:rsid w:val="006452A0"/>
    <w:rsid w:val="0064735C"/>
    <w:rsid w:val="0064757B"/>
    <w:rsid w:val="00650CDE"/>
    <w:rsid w:val="006553F8"/>
    <w:rsid w:val="006570CF"/>
    <w:rsid w:val="006642C8"/>
    <w:rsid w:val="00664BAF"/>
    <w:rsid w:val="0066677E"/>
    <w:rsid w:val="00674B04"/>
    <w:rsid w:val="00674D55"/>
    <w:rsid w:val="00675501"/>
    <w:rsid w:val="00690358"/>
    <w:rsid w:val="00691753"/>
    <w:rsid w:val="00692944"/>
    <w:rsid w:val="00695B61"/>
    <w:rsid w:val="00695CCD"/>
    <w:rsid w:val="006A5631"/>
    <w:rsid w:val="006B2EB1"/>
    <w:rsid w:val="006B3135"/>
    <w:rsid w:val="006B5780"/>
    <w:rsid w:val="006B6C3D"/>
    <w:rsid w:val="006C1251"/>
    <w:rsid w:val="006C1A7E"/>
    <w:rsid w:val="006C2CB0"/>
    <w:rsid w:val="006C3443"/>
    <w:rsid w:val="006C3B68"/>
    <w:rsid w:val="006C4A30"/>
    <w:rsid w:val="006C7E8A"/>
    <w:rsid w:val="006D2DAA"/>
    <w:rsid w:val="006D512D"/>
    <w:rsid w:val="006D651A"/>
    <w:rsid w:val="006D7382"/>
    <w:rsid w:val="006E3710"/>
    <w:rsid w:val="006E3A67"/>
    <w:rsid w:val="006F1921"/>
    <w:rsid w:val="006F2D19"/>
    <w:rsid w:val="006F325A"/>
    <w:rsid w:val="006F44AD"/>
    <w:rsid w:val="006F4756"/>
    <w:rsid w:val="006F4D79"/>
    <w:rsid w:val="00701070"/>
    <w:rsid w:val="007027A4"/>
    <w:rsid w:val="00702B01"/>
    <w:rsid w:val="00705031"/>
    <w:rsid w:val="007050E1"/>
    <w:rsid w:val="00706607"/>
    <w:rsid w:val="00707962"/>
    <w:rsid w:val="00712AC2"/>
    <w:rsid w:val="00715A44"/>
    <w:rsid w:val="00721712"/>
    <w:rsid w:val="00722412"/>
    <w:rsid w:val="0072405C"/>
    <w:rsid w:val="00724450"/>
    <w:rsid w:val="0072562A"/>
    <w:rsid w:val="007267BE"/>
    <w:rsid w:val="00726CC7"/>
    <w:rsid w:val="00731B8C"/>
    <w:rsid w:val="0073655B"/>
    <w:rsid w:val="00743A67"/>
    <w:rsid w:val="00745C01"/>
    <w:rsid w:val="00745CE3"/>
    <w:rsid w:val="0074749A"/>
    <w:rsid w:val="00750071"/>
    <w:rsid w:val="00751DAF"/>
    <w:rsid w:val="00754EEC"/>
    <w:rsid w:val="007650D2"/>
    <w:rsid w:val="00765275"/>
    <w:rsid w:val="0076726F"/>
    <w:rsid w:val="00772D0E"/>
    <w:rsid w:val="00773A04"/>
    <w:rsid w:val="00776C01"/>
    <w:rsid w:val="00776C8E"/>
    <w:rsid w:val="0077705B"/>
    <w:rsid w:val="007776C2"/>
    <w:rsid w:val="007816DC"/>
    <w:rsid w:val="007817E0"/>
    <w:rsid w:val="00783903"/>
    <w:rsid w:val="00784C43"/>
    <w:rsid w:val="00785D10"/>
    <w:rsid w:val="00786294"/>
    <w:rsid w:val="00786E3A"/>
    <w:rsid w:val="0078727E"/>
    <w:rsid w:val="00794A02"/>
    <w:rsid w:val="007972FB"/>
    <w:rsid w:val="007A0E62"/>
    <w:rsid w:val="007A2932"/>
    <w:rsid w:val="007A397F"/>
    <w:rsid w:val="007A47D3"/>
    <w:rsid w:val="007A47E5"/>
    <w:rsid w:val="007B4181"/>
    <w:rsid w:val="007B443C"/>
    <w:rsid w:val="007B5E6E"/>
    <w:rsid w:val="007C28C1"/>
    <w:rsid w:val="007C4966"/>
    <w:rsid w:val="007C4E74"/>
    <w:rsid w:val="007C7AEB"/>
    <w:rsid w:val="007D16B7"/>
    <w:rsid w:val="007D1AE2"/>
    <w:rsid w:val="007D2BAE"/>
    <w:rsid w:val="007D3598"/>
    <w:rsid w:val="007D3E1C"/>
    <w:rsid w:val="007D54AB"/>
    <w:rsid w:val="007D56B0"/>
    <w:rsid w:val="007D5723"/>
    <w:rsid w:val="007F035F"/>
    <w:rsid w:val="007F08F4"/>
    <w:rsid w:val="007F1C7C"/>
    <w:rsid w:val="007F6CEE"/>
    <w:rsid w:val="007F7189"/>
    <w:rsid w:val="008042C4"/>
    <w:rsid w:val="0080632E"/>
    <w:rsid w:val="00810C10"/>
    <w:rsid w:val="0081130A"/>
    <w:rsid w:val="00817DC8"/>
    <w:rsid w:val="00822DB1"/>
    <w:rsid w:val="008231F8"/>
    <w:rsid w:val="008240E8"/>
    <w:rsid w:val="00833DA8"/>
    <w:rsid w:val="0083446B"/>
    <w:rsid w:val="00834597"/>
    <w:rsid w:val="00835D42"/>
    <w:rsid w:val="00837FDA"/>
    <w:rsid w:val="00840A36"/>
    <w:rsid w:val="00841280"/>
    <w:rsid w:val="0084152F"/>
    <w:rsid w:val="00844328"/>
    <w:rsid w:val="00844B92"/>
    <w:rsid w:val="00844CCE"/>
    <w:rsid w:val="00844E6B"/>
    <w:rsid w:val="008450A9"/>
    <w:rsid w:val="00851701"/>
    <w:rsid w:val="00853A45"/>
    <w:rsid w:val="00856079"/>
    <w:rsid w:val="00857E21"/>
    <w:rsid w:val="00864730"/>
    <w:rsid w:val="00864A35"/>
    <w:rsid w:val="00864EF0"/>
    <w:rsid w:val="008678EB"/>
    <w:rsid w:val="00871882"/>
    <w:rsid w:val="00872A6E"/>
    <w:rsid w:val="00872CA4"/>
    <w:rsid w:val="0087543E"/>
    <w:rsid w:val="00875F6A"/>
    <w:rsid w:val="00883163"/>
    <w:rsid w:val="00883C58"/>
    <w:rsid w:val="008852B4"/>
    <w:rsid w:val="00890FA3"/>
    <w:rsid w:val="008926FD"/>
    <w:rsid w:val="008976C6"/>
    <w:rsid w:val="008A0F91"/>
    <w:rsid w:val="008A19DB"/>
    <w:rsid w:val="008A3314"/>
    <w:rsid w:val="008B05EF"/>
    <w:rsid w:val="008B2A15"/>
    <w:rsid w:val="008B3AF7"/>
    <w:rsid w:val="008B6341"/>
    <w:rsid w:val="008B63BF"/>
    <w:rsid w:val="008C1D96"/>
    <w:rsid w:val="008C318D"/>
    <w:rsid w:val="008D6271"/>
    <w:rsid w:val="008E18AB"/>
    <w:rsid w:val="008E22AA"/>
    <w:rsid w:val="008E63CF"/>
    <w:rsid w:val="008F1B96"/>
    <w:rsid w:val="008F2670"/>
    <w:rsid w:val="008F7DBF"/>
    <w:rsid w:val="00900110"/>
    <w:rsid w:val="009006D8"/>
    <w:rsid w:val="0090073B"/>
    <w:rsid w:val="00901F01"/>
    <w:rsid w:val="009038B9"/>
    <w:rsid w:val="00906110"/>
    <w:rsid w:val="00906CF6"/>
    <w:rsid w:val="0091708A"/>
    <w:rsid w:val="00922F28"/>
    <w:rsid w:val="009233DA"/>
    <w:rsid w:val="0092634E"/>
    <w:rsid w:val="00926351"/>
    <w:rsid w:val="00932AC3"/>
    <w:rsid w:val="0093330A"/>
    <w:rsid w:val="00934E02"/>
    <w:rsid w:val="00934E69"/>
    <w:rsid w:val="0093566B"/>
    <w:rsid w:val="0094590E"/>
    <w:rsid w:val="00945D89"/>
    <w:rsid w:val="0095140C"/>
    <w:rsid w:val="00953F4B"/>
    <w:rsid w:val="00960C57"/>
    <w:rsid w:val="0096255D"/>
    <w:rsid w:val="00962B6C"/>
    <w:rsid w:val="00962D3B"/>
    <w:rsid w:val="00963576"/>
    <w:rsid w:val="00963D9F"/>
    <w:rsid w:val="00965016"/>
    <w:rsid w:val="00965BA8"/>
    <w:rsid w:val="00966D52"/>
    <w:rsid w:val="00967552"/>
    <w:rsid w:val="009677FB"/>
    <w:rsid w:val="009709D0"/>
    <w:rsid w:val="00970E14"/>
    <w:rsid w:val="00971210"/>
    <w:rsid w:val="0097265F"/>
    <w:rsid w:val="009726A9"/>
    <w:rsid w:val="00972AC4"/>
    <w:rsid w:val="00981866"/>
    <w:rsid w:val="009838CD"/>
    <w:rsid w:val="00984D3E"/>
    <w:rsid w:val="00985ABD"/>
    <w:rsid w:val="00985CBE"/>
    <w:rsid w:val="00987E94"/>
    <w:rsid w:val="0099122F"/>
    <w:rsid w:val="00993BAE"/>
    <w:rsid w:val="009949DB"/>
    <w:rsid w:val="0099670B"/>
    <w:rsid w:val="009A0027"/>
    <w:rsid w:val="009A55B2"/>
    <w:rsid w:val="009B2589"/>
    <w:rsid w:val="009B2B63"/>
    <w:rsid w:val="009B319D"/>
    <w:rsid w:val="009B329E"/>
    <w:rsid w:val="009B643A"/>
    <w:rsid w:val="009B699E"/>
    <w:rsid w:val="009C002A"/>
    <w:rsid w:val="009D2BEE"/>
    <w:rsid w:val="009D2C17"/>
    <w:rsid w:val="009E1E67"/>
    <w:rsid w:val="009E6AF9"/>
    <w:rsid w:val="009F1758"/>
    <w:rsid w:val="009F3C63"/>
    <w:rsid w:val="009F7499"/>
    <w:rsid w:val="00A01706"/>
    <w:rsid w:val="00A02E04"/>
    <w:rsid w:val="00A035B9"/>
    <w:rsid w:val="00A04E35"/>
    <w:rsid w:val="00A12EB5"/>
    <w:rsid w:val="00A201B7"/>
    <w:rsid w:val="00A204FA"/>
    <w:rsid w:val="00A23C20"/>
    <w:rsid w:val="00A26C41"/>
    <w:rsid w:val="00A31E60"/>
    <w:rsid w:val="00A33BEB"/>
    <w:rsid w:val="00A34DEF"/>
    <w:rsid w:val="00A4090F"/>
    <w:rsid w:val="00A42C19"/>
    <w:rsid w:val="00A438BD"/>
    <w:rsid w:val="00A442C0"/>
    <w:rsid w:val="00A44B0B"/>
    <w:rsid w:val="00A56A5E"/>
    <w:rsid w:val="00A62F1E"/>
    <w:rsid w:val="00A6425A"/>
    <w:rsid w:val="00A64855"/>
    <w:rsid w:val="00A6490B"/>
    <w:rsid w:val="00A6764C"/>
    <w:rsid w:val="00A7204C"/>
    <w:rsid w:val="00A745CC"/>
    <w:rsid w:val="00A76247"/>
    <w:rsid w:val="00A77D72"/>
    <w:rsid w:val="00A8189B"/>
    <w:rsid w:val="00A827D2"/>
    <w:rsid w:val="00A849D3"/>
    <w:rsid w:val="00A85903"/>
    <w:rsid w:val="00A85CFC"/>
    <w:rsid w:val="00A92CD7"/>
    <w:rsid w:val="00A9584F"/>
    <w:rsid w:val="00A96ACE"/>
    <w:rsid w:val="00AA3B45"/>
    <w:rsid w:val="00AA5194"/>
    <w:rsid w:val="00AB0739"/>
    <w:rsid w:val="00AB14E7"/>
    <w:rsid w:val="00AB1501"/>
    <w:rsid w:val="00AB26B2"/>
    <w:rsid w:val="00AC393D"/>
    <w:rsid w:val="00AC718A"/>
    <w:rsid w:val="00AD264E"/>
    <w:rsid w:val="00AD28D7"/>
    <w:rsid w:val="00AD3752"/>
    <w:rsid w:val="00AD6FEF"/>
    <w:rsid w:val="00AD7159"/>
    <w:rsid w:val="00AE06DF"/>
    <w:rsid w:val="00AE26BD"/>
    <w:rsid w:val="00AE36B9"/>
    <w:rsid w:val="00AE695F"/>
    <w:rsid w:val="00AF0DE6"/>
    <w:rsid w:val="00AF254F"/>
    <w:rsid w:val="00AF4DE9"/>
    <w:rsid w:val="00AF5203"/>
    <w:rsid w:val="00AF5C65"/>
    <w:rsid w:val="00AF5D00"/>
    <w:rsid w:val="00B0295D"/>
    <w:rsid w:val="00B0372A"/>
    <w:rsid w:val="00B07751"/>
    <w:rsid w:val="00B113AE"/>
    <w:rsid w:val="00B163C1"/>
    <w:rsid w:val="00B16F3D"/>
    <w:rsid w:val="00B23FCE"/>
    <w:rsid w:val="00B264E8"/>
    <w:rsid w:val="00B30EF5"/>
    <w:rsid w:val="00B31D4E"/>
    <w:rsid w:val="00B35A5A"/>
    <w:rsid w:val="00B429E2"/>
    <w:rsid w:val="00B4346C"/>
    <w:rsid w:val="00B43623"/>
    <w:rsid w:val="00B45953"/>
    <w:rsid w:val="00B45C5E"/>
    <w:rsid w:val="00B46765"/>
    <w:rsid w:val="00B4775C"/>
    <w:rsid w:val="00B56755"/>
    <w:rsid w:val="00B57EA0"/>
    <w:rsid w:val="00B6021D"/>
    <w:rsid w:val="00B61C9F"/>
    <w:rsid w:val="00B636E0"/>
    <w:rsid w:val="00B63D98"/>
    <w:rsid w:val="00B674B6"/>
    <w:rsid w:val="00B67D1B"/>
    <w:rsid w:val="00B749BE"/>
    <w:rsid w:val="00B74E8C"/>
    <w:rsid w:val="00B761B4"/>
    <w:rsid w:val="00B7756F"/>
    <w:rsid w:val="00B81863"/>
    <w:rsid w:val="00B838B8"/>
    <w:rsid w:val="00B85062"/>
    <w:rsid w:val="00B854B2"/>
    <w:rsid w:val="00B86A94"/>
    <w:rsid w:val="00B90B4D"/>
    <w:rsid w:val="00B91DD3"/>
    <w:rsid w:val="00B95243"/>
    <w:rsid w:val="00BA27C4"/>
    <w:rsid w:val="00BA3F5A"/>
    <w:rsid w:val="00BA4128"/>
    <w:rsid w:val="00BA4295"/>
    <w:rsid w:val="00BA4ABB"/>
    <w:rsid w:val="00BA5253"/>
    <w:rsid w:val="00BB2EFD"/>
    <w:rsid w:val="00BB5956"/>
    <w:rsid w:val="00BC08F6"/>
    <w:rsid w:val="00BC0B1D"/>
    <w:rsid w:val="00BC1965"/>
    <w:rsid w:val="00BC2425"/>
    <w:rsid w:val="00BD18F0"/>
    <w:rsid w:val="00BD2DB1"/>
    <w:rsid w:val="00BD5C06"/>
    <w:rsid w:val="00BD707C"/>
    <w:rsid w:val="00BE1043"/>
    <w:rsid w:val="00BE2A57"/>
    <w:rsid w:val="00BF4122"/>
    <w:rsid w:val="00BF4E3D"/>
    <w:rsid w:val="00C0000F"/>
    <w:rsid w:val="00C016C4"/>
    <w:rsid w:val="00C0231F"/>
    <w:rsid w:val="00C0234B"/>
    <w:rsid w:val="00C03EB4"/>
    <w:rsid w:val="00C061C9"/>
    <w:rsid w:val="00C070AC"/>
    <w:rsid w:val="00C1032A"/>
    <w:rsid w:val="00C10BF8"/>
    <w:rsid w:val="00C15365"/>
    <w:rsid w:val="00C21C03"/>
    <w:rsid w:val="00C2357F"/>
    <w:rsid w:val="00C24318"/>
    <w:rsid w:val="00C24342"/>
    <w:rsid w:val="00C2447B"/>
    <w:rsid w:val="00C344A2"/>
    <w:rsid w:val="00C34E73"/>
    <w:rsid w:val="00C35DCE"/>
    <w:rsid w:val="00C373B2"/>
    <w:rsid w:val="00C37635"/>
    <w:rsid w:val="00C4019E"/>
    <w:rsid w:val="00C42C8F"/>
    <w:rsid w:val="00C43C75"/>
    <w:rsid w:val="00C513BB"/>
    <w:rsid w:val="00C517E2"/>
    <w:rsid w:val="00C529C4"/>
    <w:rsid w:val="00C55995"/>
    <w:rsid w:val="00C55A9F"/>
    <w:rsid w:val="00C5622E"/>
    <w:rsid w:val="00C57302"/>
    <w:rsid w:val="00C61424"/>
    <w:rsid w:val="00C6286C"/>
    <w:rsid w:val="00C650BA"/>
    <w:rsid w:val="00C668B2"/>
    <w:rsid w:val="00C66B24"/>
    <w:rsid w:val="00C66DB6"/>
    <w:rsid w:val="00C67150"/>
    <w:rsid w:val="00C70B93"/>
    <w:rsid w:val="00C8740B"/>
    <w:rsid w:val="00C92BC4"/>
    <w:rsid w:val="00C932FB"/>
    <w:rsid w:val="00C951F7"/>
    <w:rsid w:val="00C95AAC"/>
    <w:rsid w:val="00CA09E1"/>
    <w:rsid w:val="00CA5903"/>
    <w:rsid w:val="00CB0557"/>
    <w:rsid w:val="00CB05F3"/>
    <w:rsid w:val="00CB0C6C"/>
    <w:rsid w:val="00CB4B58"/>
    <w:rsid w:val="00CC03CC"/>
    <w:rsid w:val="00CC0CB2"/>
    <w:rsid w:val="00CC1946"/>
    <w:rsid w:val="00CC7EA8"/>
    <w:rsid w:val="00CD0736"/>
    <w:rsid w:val="00CE0AE4"/>
    <w:rsid w:val="00CE0F5A"/>
    <w:rsid w:val="00CE383F"/>
    <w:rsid w:val="00CE5BE4"/>
    <w:rsid w:val="00CF40E2"/>
    <w:rsid w:val="00CF49FF"/>
    <w:rsid w:val="00D0087C"/>
    <w:rsid w:val="00D00B20"/>
    <w:rsid w:val="00D0165D"/>
    <w:rsid w:val="00D028A7"/>
    <w:rsid w:val="00D02B42"/>
    <w:rsid w:val="00D10361"/>
    <w:rsid w:val="00D12D87"/>
    <w:rsid w:val="00D140FF"/>
    <w:rsid w:val="00D141D0"/>
    <w:rsid w:val="00D14F63"/>
    <w:rsid w:val="00D15864"/>
    <w:rsid w:val="00D21DE0"/>
    <w:rsid w:val="00D2433F"/>
    <w:rsid w:val="00D24426"/>
    <w:rsid w:val="00D2517C"/>
    <w:rsid w:val="00D266E0"/>
    <w:rsid w:val="00D26E30"/>
    <w:rsid w:val="00D30A38"/>
    <w:rsid w:val="00D30C4B"/>
    <w:rsid w:val="00D33922"/>
    <w:rsid w:val="00D41144"/>
    <w:rsid w:val="00D44DFB"/>
    <w:rsid w:val="00D44EBC"/>
    <w:rsid w:val="00D4575F"/>
    <w:rsid w:val="00D51B90"/>
    <w:rsid w:val="00D52D5E"/>
    <w:rsid w:val="00D5310B"/>
    <w:rsid w:val="00D53928"/>
    <w:rsid w:val="00D56648"/>
    <w:rsid w:val="00D60000"/>
    <w:rsid w:val="00D634C4"/>
    <w:rsid w:val="00D72457"/>
    <w:rsid w:val="00D777B6"/>
    <w:rsid w:val="00D82F3A"/>
    <w:rsid w:val="00D831B3"/>
    <w:rsid w:val="00D8709C"/>
    <w:rsid w:val="00D9232B"/>
    <w:rsid w:val="00D93A10"/>
    <w:rsid w:val="00D96FEA"/>
    <w:rsid w:val="00D976C6"/>
    <w:rsid w:val="00D97DDE"/>
    <w:rsid w:val="00DA3FA5"/>
    <w:rsid w:val="00DA61C6"/>
    <w:rsid w:val="00DB3B84"/>
    <w:rsid w:val="00DB3C6D"/>
    <w:rsid w:val="00DB581D"/>
    <w:rsid w:val="00DB6A70"/>
    <w:rsid w:val="00DB74ED"/>
    <w:rsid w:val="00DC5B68"/>
    <w:rsid w:val="00DC5CA0"/>
    <w:rsid w:val="00DD4D8E"/>
    <w:rsid w:val="00DD7357"/>
    <w:rsid w:val="00DE00AF"/>
    <w:rsid w:val="00DE01AD"/>
    <w:rsid w:val="00DE103E"/>
    <w:rsid w:val="00DE1AE3"/>
    <w:rsid w:val="00DE2E4C"/>
    <w:rsid w:val="00DE327C"/>
    <w:rsid w:val="00DE383F"/>
    <w:rsid w:val="00DE3C1A"/>
    <w:rsid w:val="00DE5FCA"/>
    <w:rsid w:val="00DE6FB7"/>
    <w:rsid w:val="00DF2CAB"/>
    <w:rsid w:val="00DF585C"/>
    <w:rsid w:val="00DF59E7"/>
    <w:rsid w:val="00DF72E7"/>
    <w:rsid w:val="00E001BD"/>
    <w:rsid w:val="00E011A0"/>
    <w:rsid w:val="00E01CFC"/>
    <w:rsid w:val="00E07A83"/>
    <w:rsid w:val="00E13590"/>
    <w:rsid w:val="00E13D3A"/>
    <w:rsid w:val="00E14B23"/>
    <w:rsid w:val="00E14EA8"/>
    <w:rsid w:val="00E15D1E"/>
    <w:rsid w:val="00E20070"/>
    <w:rsid w:val="00E213D1"/>
    <w:rsid w:val="00E23484"/>
    <w:rsid w:val="00E2376D"/>
    <w:rsid w:val="00E2400D"/>
    <w:rsid w:val="00E303D2"/>
    <w:rsid w:val="00E316B0"/>
    <w:rsid w:val="00E3177D"/>
    <w:rsid w:val="00E3588A"/>
    <w:rsid w:val="00E37DFC"/>
    <w:rsid w:val="00E402AA"/>
    <w:rsid w:val="00E42AC5"/>
    <w:rsid w:val="00E454BB"/>
    <w:rsid w:val="00E4747C"/>
    <w:rsid w:val="00E4786A"/>
    <w:rsid w:val="00E510ED"/>
    <w:rsid w:val="00E53078"/>
    <w:rsid w:val="00E64146"/>
    <w:rsid w:val="00E64697"/>
    <w:rsid w:val="00E673A8"/>
    <w:rsid w:val="00E70958"/>
    <w:rsid w:val="00E748F1"/>
    <w:rsid w:val="00E75725"/>
    <w:rsid w:val="00E76690"/>
    <w:rsid w:val="00E76988"/>
    <w:rsid w:val="00E80009"/>
    <w:rsid w:val="00E84520"/>
    <w:rsid w:val="00E86ABB"/>
    <w:rsid w:val="00E91452"/>
    <w:rsid w:val="00E94041"/>
    <w:rsid w:val="00E97A54"/>
    <w:rsid w:val="00EA1983"/>
    <w:rsid w:val="00EA2C1A"/>
    <w:rsid w:val="00EA4766"/>
    <w:rsid w:val="00EA4CAC"/>
    <w:rsid w:val="00EA5299"/>
    <w:rsid w:val="00EB3A8E"/>
    <w:rsid w:val="00EB6286"/>
    <w:rsid w:val="00EB750B"/>
    <w:rsid w:val="00EB7C26"/>
    <w:rsid w:val="00EC4836"/>
    <w:rsid w:val="00EC4BFC"/>
    <w:rsid w:val="00EC5BFA"/>
    <w:rsid w:val="00ED3EC0"/>
    <w:rsid w:val="00EE0FD1"/>
    <w:rsid w:val="00EE1ABD"/>
    <w:rsid w:val="00EE2C43"/>
    <w:rsid w:val="00EE336A"/>
    <w:rsid w:val="00EE4FEE"/>
    <w:rsid w:val="00EF4557"/>
    <w:rsid w:val="00EF5685"/>
    <w:rsid w:val="00EF5F1F"/>
    <w:rsid w:val="00F04855"/>
    <w:rsid w:val="00F05021"/>
    <w:rsid w:val="00F05327"/>
    <w:rsid w:val="00F0750A"/>
    <w:rsid w:val="00F11AA5"/>
    <w:rsid w:val="00F173BE"/>
    <w:rsid w:val="00F225BB"/>
    <w:rsid w:val="00F2490A"/>
    <w:rsid w:val="00F2692C"/>
    <w:rsid w:val="00F33B34"/>
    <w:rsid w:val="00F33CDD"/>
    <w:rsid w:val="00F37063"/>
    <w:rsid w:val="00F379ED"/>
    <w:rsid w:val="00F37DD9"/>
    <w:rsid w:val="00F40D47"/>
    <w:rsid w:val="00F420FF"/>
    <w:rsid w:val="00F44EE1"/>
    <w:rsid w:val="00F46D24"/>
    <w:rsid w:val="00F53466"/>
    <w:rsid w:val="00F54761"/>
    <w:rsid w:val="00F54ACF"/>
    <w:rsid w:val="00F577BF"/>
    <w:rsid w:val="00F62B72"/>
    <w:rsid w:val="00F630ED"/>
    <w:rsid w:val="00F6445E"/>
    <w:rsid w:val="00F73146"/>
    <w:rsid w:val="00F73944"/>
    <w:rsid w:val="00F77BF8"/>
    <w:rsid w:val="00F80F70"/>
    <w:rsid w:val="00F81CFD"/>
    <w:rsid w:val="00F835FF"/>
    <w:rsid w:val="00F85821"/>
    <w:rsid w:val="00F86098"/>
    <w:rsid w:val="00F87750"/>
    <w:rsid w:val="00F902DB"/>
    <w:rsid w:val="00F923B4"/>
    <w:rsid w:val="00F93C3F"/>
    <w:rsid w:val="00F94C61"/>
    <w:rsid w:val="00F95133"/>
    <w:rsid w:val="00FA12E6"/>
    <w:rsid w:val="00FA1387"/>
    <w:rsid w:val="00FA1583"/>
    <w:rsid w:val="00FA171B"/>
    <w:rsid w:val="00FA1FD4"/>
    <w:rsid w:val="00FA6427"/>
    <w:rsid w:val="00FB05E5"/>
    <w:rsid w:val="00FB2EE0"/>
    <w:rsid w:val="00FB3A41"/>
    <w:rsid w:val="00FB3CF9"/>
    <w:rsid w:val="00FB470C"/>
    <w:rsid w:val="00FC3A43"/>
    <w:rsid w:val="00FC54C8"/>
    <w:rsid w:val="00FC7F84"/>
    <w:rsid w:val="00FD3B46"/>
    <w:rsid w:val="00FD4907"/>
    <w:rsid w:val="00FD702F"/>
    <w:rsid w:val="00FE5099"/>
    <w:rsid w:val="00FE65CE"/>
    <w:rsid w:val="00FF24C6"/>
    <w:rsid w:val="00FF494A"/>
    <w:rsid w:val="00FF4C5E"/>
    <w:rsid w:val="00FF6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iPriority="35" w:unhideWhenUsed="1" w:qFormat="1"/>
    <w:lsdException w:name="footnote reference" w:uiPriority="99"/>
    <w:lsdException w:name="annotation reference" w:uiPriority="99"/>
    <w:lsdException w:name="Title" w:locked="1" w:qFormat="1"/>
    <w:lsdException w:name="Default Paragraph Font" w:locked="1"/>
    <w:lsdException w:name="Body Text" w:uiPriority="99"/>
    <w:lsdException w:name="Body Text Indent" w:uiPriority="99"/>
    <w:lsdException w:name="Subtitle" w:locked="1" w:qFormat="1"/>
    <w:lsdException w:name="Body Text 2" w:uiPriority="99"/>
    <w:lsdException w:name="Body Text Indent 3" w:uiPriority="99"/>
    <w:lsdException w:name="Hyperlink" w:uiPriority="99"/>
    <w:lsdException w:name="FollowedHyperlink" w:uiPriority="99"/>
    <w:lsdException w:name="Strong" w:locked="1" w:qFormat="1"/>
    <w:lsdException w:name="Emphasis" w:locked="1"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locked="1"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34733"/>
    <w:rPr>
      <w:rFonts w:ascii="Times New Roman" w:hAnsi="Times New Roman"/>
      <w:sz w:val="24"/>
      <w:szCs w:val="24"/>
    </w:rPr>
  </w:style>
  <w:style w:type="paragraph" w:styleId="1">
    <w:name w:val="heading 1"/>
    <w:basedOn w:val="a2"/>
    <w:next w:val="a2"/>
    <w:link w:val="10"/>
    <w:uiPriority w:val="9"/>
    <w:qFormat/>
    <w:rsid w:val="00634733"/>
    <w:pPr>
      <w:keepNext/>
      <w:jc w:val="right"/>
      <w:outlineLvl w:val="0"/>
    </w:pPr>
    <w:rPr>
      <w:b/>
      <w:bCs/>
      <w:lang/>
    </w:rPr>
  </w:style>
  <w:style w:type="paragraph" w:styleId="2">
    <w:name w:val="heading 2"/>
    <w:basedOn w:val="a2"/>
    <w:next w:val="a2"/>
    <w:link w:val="20"/>
    <w:uiPriority w:val="9"/>
    <w:unhideWhenUsed/>
    <w:qFormat/>
    <w:locked/>
    <w:rsid w:val="008D6271"/>
    <w:pPr>
      <w:keepNext/>
      <w:keepLines/>
      <w:spacing w:before="200"/>
      <w:outlineLvl w:val="1"/>
    </w:pPr>
    <w:rPr>
      <w:rFonts w:ascii="Cambria" w:hAnsi="Cambria"/>
      <w:b/>
      <w:bCs/>
      <w:color w:val="4F81BD"/>
      <w:sz w:val="26"/>
      <w:szCs w:val="26"/>
      <w:lang/>
    </w:rPr>
  </w:style>
  <w:style w:type="paragraph" w:styleId="3">
    <w:name w:val="heading 3"/>
    <w:basedOn w:val="a2"/>
    <w:next w:val="a2"/>
    <w:link w:val="30"/>
    <w:uiPriority w:val="9"/>
    <w:qFormat/>
    <w:locked/>
    <w:rsid w:val="00252FB9"/>
    <w:pPr>
      <w:keepNext/>
      <w:spacing w:before="240" w:after="60"/>
      <w:outlineLvl w:val="2"/>
    </w:pPr>
    <w:rPr>
      <w:rFonts w:ascii="Cambria" w:hAnsi="Cambria"/>
      <w:b/>
      <w:bCs/>
      <w:sz w:val="26"/>
      <w:szCs w:val="26"/>
      <w:lang/>
    </w:rPr>
  </w:style>
  <w:style w:type="paragraph" w:styleId="4">
    <w:name w:val="heading 4"/>
    <w:basedOn w:val="a2"/>
    <w:next w:val="a2"/>
    <w:link w:val="40"/>
    <w:uiPriority w:val="9"/>
    <w:unhideWhenUsed/>
    <w:qFormat/>
    <w:locked/>
    <w:rsid w:val="008D6271"/>
    <w:pPr>
      <w:keepNext/>
      <w:keepLines/>
      <w:spacing w:before="40" w:line="276" w:lineRule="auto"/>
      <w:ind w:firstLine="567"/>
      <w:jc w:val="both"/>
      <w:outlineLvl w:val="3"/>
    </w:pPr>
    <w:rPr>
      <w:rFonts w:ascii="Cambria" w:hAnsi="Cambria"/>
      <w:i/>
      <w:iCs/>
      <w:color w:val="365F91"/>
      <w:szCs w:val="22"/>
      <w:lang w:eastAsia="en-US"/>
    </w:rPr>
  </w:style>
  <w:style w:type="paragraph" w:styleId="5">
    <w:name w:val="heading 5"/>
    <w:basedOn w:val="a2"/>
    <w:next w:val="a2"/>
    <w:link w:val="50"/>
    <w:uiPriority w:val="9"/>
    <w:unhideWhenUsed/>
    <w:qFormat/>
    <w:locked/>
    <w:rsid w:val="008D6271"/>
    <w:pPr>
      <w:keepNext/>
      <w:keepLines/>
      <w:spacing w:before="40" w:line="259" w:lineRule="auto"/>
      <w:outlineLvl w:val="4"/>
    </w:pPr>
    <w:rPr>
      <w:rFonts w:ascii="Cambria" w:hAnsi="Cambria"/>
      <w:color w:val="365F91"/>
      <w:sz w:val="22"/>
      <w:szCs w:val="22"/>
      <w:lang/>
    </w:rPr>
  </w:style>
  <w:style w:type="paragraph" w:styleId="6">
    <w:name w:val="heading 6"/>
    <w:basedOn w:val="a2"/>
    <w:next w:val="a2"/>
    <w:link w:val="60"/>
    <w:uiPriority w:val="9"/>
    <w:unhideWhenUsed/>
    <w:qFormat/>
    <w:locked/>
    <w:rsid w:val="00CC03CC"/>
    <w:pPr>
      <w:spacing w:before="240" w:after="60"/>
      <w:outlineLvl w:val="5"/>
    </w:pPr>
    <w:rPr>
      <w:rFonts w:ascii="Calibri" w:hAnsi="Calibri"/>
      <w:b/>
      <w:bCs/>
      <w:sz w:val="22"/>
      <w:szCs w:val="22"/>
      <w:lang/>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634733"/>
    <w:rPr>
      <w:rFonts w:ascii="Times New Roman" w:hAnsi="Times New Roman" w:cs="Times New Roman"/>
      <w:b/>
      <w:bCs/>
      <w:sz w:val="24"/>
      <w:szCs w:val="24"/>
      <w:lang w:eastAsia="ru-RU"/>
    </w:rPr>
  </w:style>
  <w:style w:type="character" w:customStyle="1" w:styleId="30">
    <w:name w:val="Заголовок 3 Знак"/>
    <w:link w:val="3"/>
    <w:uiPriority w:val="9"/>
    <w:locked/>
    <w:rsid w:val="00252FB9"/>
    <w:rPr>
      <w:rFonts w:ascii="Cambria" w:hAnsi="Cambria" w:cs="Times New Roman"/>
      <w:b/>
      <w:bCs/>
      <w:sz w:val="26"/>
      <w:szCs w:val="26"/>
    </w:rPr>
  </w:style>
  <w:style w:type="paragraph" w:customStyle="1" w:styleId="11">
    <w:name w:val="Без интервала1"/>
    <w:rsid w:val="00634733"/>
    <w:rPr>
      <w:sz w:val="22"/>
      <w:szCs w:val="22"/>
      <w:lang w:eastAsia="en-US"/>
    </w:rPr>
  </w:style>
  <w:style w:type="paragraph" w:customStyle="1" w:styleId="ConsNonformat">
    <w:name w:val="ConsNonformat"/>
    <w:rsid w:val="00634733"/>
    <w:pPr>
      <w:widowControl w:val="0"/>
      <w:suppressAutoHyphens/>
      <w:autoSpaceDE w:val="0"/>
      <w:ind w:right="19772"/>
    </w:pPr>
    <w:rPr>
      <w:rFonts w:ascii="Courier New" w:hAnsi="Courier New" w:cs="Courier New"/>
      <w:kern w:val="2"/>
      <w:lang w:eastAsia="ar-SA"/>
    </w:rPr>
  </w:style>
  <w:style w:type="character" w:styleId="a6">
    <w:name w:val="Strong"/>
    <w:uiPriority w:val="22"/>
    <w:qFormat/>
    <w:rsid w:val="00AD3752"/>
    <w:rPr>
      <w:rFonts w:cs="Times New Roman"/>
      <w:b/>
    </w:rPr>
  </w:style>
  <w:style w:type="paragraph" w:styleId="a7">
    <w:name w:val="Balloon Text"/>
    <w:basedOn w:val="a2"/>
    <w:link w:val="a8"/>
    <w:uiPriority w:val="99"/>
    <w:semiHidden/>
    <w:rsid w:val="000C1732"/>
    <w:rPr>
      <w:rFonts w:ascii="Tahoma" w:hAnsi="Tahoma"/>
      <w:sz w:val="16"/>
      <w:szCs w:val="16"/>
      <w:lang/>
    </w:rPr>
  </w:style>
  <w:style w:type="character" w:customStyle="1" w:styleId="a8">
    <w:name w:val="Текст выноски Знак"/>
    <w:link w:val="a7"/>
    <w:uiPriority w:val="99"/>
    <w:semiHidden/>
    <w:locked/>
    <w:rsid w:val="000C1732"/>
    <w:rPr>
      <w:rFonts w:ascii="Tahoma" w:hAnsi="Tahoma" w:cs="Tahoma"/>
      <w:sz w:val="16"/>
      <w:szCs w:val="16"/>
      <w:lang w:eastAsia="ru-RU"/>
    </w:rPr>
  </w:style>
  <w:style w:type="table" w:styleId="a9">
    <w:name w:val="Table Grid"/>
    <w:basedOn w:val="a4"/>
    <w:uiPriority w:val="39"/>
    <w:locked/>
    <w:rsid w:val="004D57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D60000"/>
    <w:pPr>
      <w:widowControl w:val="0"/>
      <w:autoSpaceDE w:val="0"/>
      <w:autoSpaceDN w:val="0"/>
      <w:adjustRightInd w:val="0"/>
      <w:ind w:firstLine="720"/>
    </w:pPr>
    <w:rPr>
      <w:rFonts w:ascii="Arial" w:hAnsi="Arial" w:cs="Arial"/>
    </w:rPr>
  </w:style>
  <w:style w:type="paragraph" w:customStyle="1" w:styleId="ConsPlusNonformat">
    <w:name w:val="ConsPlusNonformat"/>
    <w:rsid w:val="004578D7"/>
    <w:pPr>
      <w:widowControl w:val="0"/>
      <w:autoSpaceDE w:val="0"/>
      <w:autoSpaceDN w:val="0"/>
      <w:adjustRightInd w:val="0"/>
    </w:pPr>
    <w:rPr>
      <w:rFonts w:ascii="Courier New" w:hAnsi="Courier New" w:cs="Courier New"/>
    </w:rPr>
  </w:style>
  <w:style w:type="paragraph" w:customStyle="1" w:styleId="ConsPlusTitle">
    <w:name w:val="ConsPlusTitle"/>
    <w:rsid w:val="00783903"/>
    <w:pPr>
      <w:autoSpaceDE w:val="0"/>
      <w:autoSpaceDN w:val="0"/>
      <w:adjustRightInd w:val="0"/>
    </w:pPr>
    <w:rPr>
      <w:rFonts w:ascii="Times New Roman" w:hAnsi="Times New Roman"/>
      <w:b/>
      <w:bCs/>
      <w:sz w:val="28"/>
      <w:szCs w:val="28"/>
    </w:rPr>
  </w:style>
  <w:style w:type="character" w:customStyle="1" w:styleId="ConsPlusNormal0">
    <w:name w:val="ConsPlusNormal Знак"/>
    <w:link w:val="ConsPlusNormal"/>
    <w:locked/>
    <w:rsid w:val="00783903"/>
    <w:rPr>
      <w:rFonts w:ascii="Arial" w:hAnsi="Arial" w:cs="Arial"/>
      <w:lang w:val="ru-RU" w:eastAsia="ru-RU" w:bidi="ar-SA"/>
    </w:rPr>
  </w:style>
  <w:style w:type="paragraph" w:customStyle="1" w:styleId="21">
    <w:name w:val="Без интервала2"/>
    <w:uiPriority w:val="1"/>
    <w:qFormat/>
    <w:rsid w:val="0028129D"/>
    <w:rPr>
      <w:sz w:val="22"/>
      <w:szCs w:val="22"/>
      <w:lang w:eastAsia="en-US"/>
    </w:rPr>
  </w:style>
  <w:style w:type="paragraph" w:customStyle="1" w:styleId="110">
    <w:name w:val="Знак Знак Знак Знак Знак Знак Знак Знак Знак Знак Знак Знак Знак Знак Знак Знак1 Знак Знак Знак Знак Знак Знак Знак Знак1 Знак Знак Знак Знак"/>
    <w:basedOn w:val="a2"/>
    <w:rsid w:val="0023450B"/>
    <w:pPr>
      <w:spacing w:after="160" w:line="240" w:lineRule="exact"/>
    </w:pPr>
    <w:rPr>
      <w:rFonts w:ascii="Verdana" w:hAnsi="Verdana" w:cs="Verdana"/>
      <w:sz w:val="20"/>
      <w:szCs w:val="20"/>
      <w:lang w:val="en-US" w:eastAsia="en-US"/>
    </w:rPr>
  </w:style>
  <w:style w:type="paragraph" w:styleId="aa">
    <w:name w:val="Body Text Indent"/>
    <w:basedOn w:val="a2"/>
    <w:link w:val="ab"/>
    <w:uiPriority w:val="99"/>
    <w:unhideWhenUsed/>
    <w:rsid w:val="002D72ED"/>
    <w:pPr>
      <w:spacing w:after="120" w:line="276" w:lineRule="auto"/>
      <w:ind w:left="283"/>
    </w:pPr>
    <w:rPr>
      <w:rFonts w:ascii="Calibri" w:hAnsi="Calibri"/>
      <w:sz w:val="22"/>
      <w:szCs w:val="22"/>
    </w:rPr>
  </w:style>
  <w:style w:type="character" w:customStyle="1" w:styleId="ab">
    <w:name w:val="Основной текст с отступом Знак"/>
    <w:link w:val="aa"/>
    <w:uiPriority w:val="99"/>
    <w:locked/>
    <w:rsid w:val="002D72ED"/>
    <w:rPr>
      <w:rFonts w:ascii="Calibri" w:hAnsi="Calibri" w:cs="Times New Roman"/>
      <w:sz w:val="22"/>
      <w:szCs w:val="22"/>
      <w:lang w:val="ru-RU" w:eastAsia="ru-RU" w:bidi="ar-SA"/>
    </w:rPr>
  </w:style>
  <w:style w:type="paragraph" w:customStyle="1" w:styleId="ConsPlusCell">
    <w:name w:val="ConsPlusCell"/>
    <w:rsid w:val="002B70B2"/>
    <w:pPr>
      <w:widowControl w:val="0"/>
      <w:autoSpaceDE w:val="0"/>
      <w:autoSpaceDN w:val="0"/>
      <w:adjustRightInd w:val="0"/>
    </w:pPr>
    <w:rPr>
      <w:rFonts w:ascii="Arial" w:hAnsi="Arial" w:cs="Arial"/>
    </w:rPr>
  </w:style>
  <w:style w:type="paragraph" w:customStyle="1" w:styleId="FORMATTEXT">
    <w:name w:val=".FORMATTEXT"/>
    <w:uiPriority w:val="99"/>
    <w:rsid w:val="00E14B23"/>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E14B23"/>
    <w:pPr>
      <w:widowControl w:val="0"/>
      <w:autoSpaceDE w:val="0"/>
      <w:autoSpaceDN w:val="0"/>
      <w:adjustRightInd w:val="0"/>
    </w:pPr>
    <w:rPr>
      <w:rFonts w:ascii="Times New Roman" w:hAnsi="Times New Roman"/>
      <w:color w:val="2B4279"/>
      <w:sz w:val="24"/>
      <w:szCs w:val="24"/>
    </w:rPr>
  </w:style>
  <w:style w:type="paragraph" w:styleId="ac">
    <w:name w:val="Normal (Web)"/>
    <w:basedOn w:val="a2"/>
    <w:uiPriority w:val="99"/>
    <w:rsid w:val="00E14B23"/>
    <w:pPr>
      <w:spacing w:before="100" w:beforeAutospacing="1" w:after="100" w:afterAutospacing="1"/>
    </w:pPr>
  </w:style>
  <w:style w:type="paragraph" w:styleId="22">
    <w:name w:val="Body Text 2"/>
    <w:basedOn w:val="a2"/>
    <w:link w:val="23"/>
    <w:uiPriority w:val="99"/>
    <w:rsid w:val="00162570"/>
    <w:pPr>
      <w:spacing w:after="120" w:line="480" w:lineRule="auto"/>
    </w:pPr>
    <w:rPr>
      <w:lang/>
    </w:rPr>
  </w:style>
  <w:style w:type="character" w:customStyle="1" w:styleId="23">
    <w:name w:val="Основной текст 2 Знак"/>
    <w:link w:val="22"/>
    <w:uiPriority w:val="99"/>
    <w:locked/>
    <w:rsid w:val="00162570"/>
    <w:rPr>
      <w:rFonts w:ascii="Times New Roman" w:hAnsi="Times New Roman" w:cs="Times New Roman"/>
      <w:sz w:val="24"/>
      <w:szCs w:val="24"/>
    </w:rPr>
  </w:style>
  <w:style w:type="paragraph" w:customStyle="1" w:styleId="ad">
    <w:name w:val="Таблицы (моноширинный)"/>
    <w:basedOn w:val="a2"/>
    <w:next w:val="a2"/>
    <w:rsid w:val="00162570"/>
    <w:pPr>
      <w:widowControl w:val="0"/>
      <w:autoSpaceDE w:val="0"/>
      <w:autoSpaceDN w:val="0"/>
      <w:adjustRightInd w:val="0"/>
      <w:jc w:val="both"/>
    </w:pPr>
    <w:rPr>
      <w:rFonts w:ascii="Courier New" w:hAnsi="Courier New" w:cs="Courier New"/>
      <w:sz w:val="22"/>
      <w:szCs w:val="22"/>
    </w:rPr>
  </w:style>
  <w:style w:type="paragraph" w:customStyle="1" w:styleId="24">
    <w:name w:val="Абзац списка2"/>
    <w:aliases w:val="ПАРАГРАФ,Абзац списка11"/>
    <w:basedOn w:val="a2"/>
    <w:uiPriority w:val="99"/>
    <w:qFormat/>
    <w:rsid w:val="00162570"/>
    <w:pPr>
      <w:spacing w:after="200" w:line="276" w:lineRule="auto"/>
      <w:ind w:left="720"/>
    </w:pPr>
    <w:rPr>
      <w:rFonts w:ascii="Calibri" w:hAnsi="Calibri" w:cs="Calibri"/>
      <w:sz w:val="22"/>
      <w:szCs w:val="22"/>
    </w:rPr>
  </w:style>
  <w:style w:type="paragraph" w:customStyle="1" w:styleId="S0">
    <w:name w:val="S_Обычный"/>
    <w:basedOn w:val="a2"/>
    <w:link w:val="S1"/>
    <w:rsid w:val="00162570"/>
    <w:pPr>
      <w:spacing w:line="360" w:lineRule="auto"/>
      <w:ind w:firstLine="709"/>
      <w:jc w:val="both"/>
    </w:pPr>
    <w:rPr>
      <w:szCs w:val="20"/>
      <w:lang/>
    </w:rPr>
  </w:style>
  <w:style w:type="character" w:customStyle="1" w:styleId="S1">
    <w:name w:val="S_Обычный Знак"/>
    <w:link w:val="S0"/>
    <w:locked/>
    <w:rsid w:val="00162570"/>
    <w:rPr>
      <w:rFonts w:ascii="Times New Roman" w:hAnsi="Times New Roman"/>
      <w:sz w:val="24"/>
    </w:rPr>
  </w:style>
  <w:style w:type="paragraph" w:customStyle="1" w:styleId="12">
    <w:name w:val="Абзац списка1"/>
    <w:basedOn w:val="a2"/>
    <w:uiPriority w:val="34"/>
    <w:qFormat/>
    <w:rsid w:val="00D93A10"/>
    <w:pPr>
      <w:ind w:left="720"/>
    </w:pPr>
  </w:style>
  <w:style w:type="paragraph" w:styleId="ae">
    <w:name w:val="Body Text"/>
    <w:aliases w:val="bt"/>
    <w:basedOn w:val="a2"/>
    <w:link w:val="af"/>
    <w:uiPriority w:val="99"/>
    <w:rsid w:val="00D0087C"/>
    <w:pPr>
      <w:spacing w:after="120"/>
    </w:pPr>
    <w:rPr>
      <w:lang/>
    </w:rPr>
  </w:style>
  <w:style w:type="character" w:customStyle="1" w:styleId="af">
    <w:name w:val="Основной текст Знак"/>
    <w:aliases w:val="bt Знак"/>
    <w:link w:val="ae"/>
    <w:uiPriority w:val="99"/>
    <w:locked/>
    <w:rsid w:val="00D0087C"/>
    <w:rPr>
      <w:rFonts w:ascii="Times New Roman" w:hAnsi="Times New Roman" w:cs="Times New Roman"/>
      <w:sz w:val="24"/>
      <w:szCs w:val="24"/>
    </w:rPr>
  </w:style>
  <w:style w:type="character" w:customStyle="1" w:styleId="20">
    <w:name w:val="Заголовок 2 Знак"/>
    <w:link w:val="2"/>
    <w:uiPriority w:val="9"/>
    <w:rsid w:val="008D6271"/>
    <w:rPr>
      <w:rFonts w:ascii="Cambria" w:eastAsia="Times New Roman" w:hAnsi="Cambria" w:cs="Times New Roman"/>
      <w:b/>
      <w:bCs/>
      <w:color w:val="4F81BD"/>
      <w:sz w:val="26"/>
      <w:szCs w:val="26"/>
    </w:rPr>
  </w:style>
  <w:style w:type="character" w:customStyle="1" w:styleId="40">
    <w:name w:val="Заголовок 4 Знак"/>
    <w:link w:val="4"/>
    <w:uiPriority w:val="9"/>
    <w:rsid w:val="008D6271"/>
    <w:rPr>
      <w:rFonts w:ascii="Cambria" w:eastAsia="Times New Roman" w:hAnsi="Cambria" w:cs="Times New Roman"/>
      <w:i/>
      <w:iCs/>
      <w:color w:val="365F91"/>
      <w:sz w:val="24"/>
      <w:szCs w:val="22"/>
      <w:lang w:eastAsia="en-US"/>
    </w:rPr>
  </w:style>
  <w:style w:type="character" w:customStyle="1" w:styleId="50">
    <w:name w:val="Заголовок 5 Знак"/>
    <w:link w:val="5"/>
    <w:uiPriority w:val="9"/>
    <w:rsid w:val="008D6271"/>
    <w:rPr>
      <w:rFonts w:ascii="Cambria" w:eastAsia="Times New Roman" w:hAnsi="Cambria" w:cs="Times New Roman"/>
      <w:color w:val="365F91"/>
      <w:sz w:val="22"/>
      <w:szCs w:val="22"/>
    </w:rPr>
  </w:style>
  <w:style w:type="paragraph" w:styleId="af0">
    <w:name w:val="No Spacing"/>
    <w:aliases w:val="Таблица"/>
    <w:basedOn w:val="a2"/>
    <w:link w:val="af1"/>
    <w:qFormat/>
    <w:rsid w:val="008D6271"/>
    <w:pPr>
      <w:jc w:val="center"/>
    </w:pPr>
    <w:rPr>
      <w:rFonts w:ascii="Bookman Old Style" w:hAnsi="Bookman Old Style"/>
      <w:sz w:val="20"/>
      <w:szCs w:val="32"/>
      <w:lang w:val="en-US" w:eastAsia="en-US" w:bidi="en-US"/>
    </w:rPr>
  </w:style>
  <w:style w:type="character" w:customStyle="1" w:styleId="af1">
    <w:name w:val="Без интервала Знак"/>
    <w:aliases w:val="Таблица Знак"/>
    <w:link w:val="af0"/>
    <w:rsid w:val="008D6271"/>
    <w:rPr>
      <w:rFonts w:ascii="Bookman Old Style" w:hAnsi="Bookman Old Style"/>
      <w:szCs w:val="32"/>
      <w:lang w:val="en-US" w:eastAsia="en-US" w:bidi="en-US"/>
    </w:rPr>
  </w:style>
  <w:style w:type="paragraph" w:styleId="af2">
    <w:name w:val="TOC Heading"/>
    <w:basedOn w:val="1"/>
    <w:next w:val="a2"/>
    <w:uiPriority w:val="39"/>
    <w:unhideWhenUsed/>
    <w:qFormat/>
    <w:rsid w:val="008D6271"/>
    <w:pPr>
      <w:keepLines/>
      <w:spacing w:before="240" w:after="200" w:line="259" w:lineRule="auto"/>
      <w:jc w:val="left"/>
      <w:outlineLvl w:val="9"/>
    </w:pPr>
    <w:rPr>
      <w:rFonts w:ascii="Cambria" w:hAnsi="Cambria"/>
      <w:b w:val="0"/>
      <w:bCs w:val="0"/>
      <w:color w:val="365F91"/>
      <w:sz w:val="32"/>
      <w:szCs w:val="32"/>
    </w:rPr>
  </w:style>
  <w:style w:type="paragraph" w:styleId="13">
    <w:name w:val="toc 1"/>
    <w:basedOn w:val="a2"/>
    <w:next w:val="a2"/>
    <w:autoRedefine/>
    <w:uiPriority w:val="39"/>
    <w:unhideWhenUsed/>
    <w:locked/>
    <w:rsid w:val="008D6271"/>
    <w:pPr>
      <w:spacing w:after="100" w:line="276" w:lineRule="auto"/>
      <w:ind w:firstLine="567"/>
      <w:jc w:val="both"/>
    </w:pPr>
    <w:rPr>
      <w:rFonts w:ascii="Bookman Old Style" w:eastAsia="Calibri" w:hAnsi="Bookman Old Style"/>
      <w:szCs w:val="22"/>
      <w:lang w:eastAsia="en-US"/>
    </w:rPr>
  </w:style>
  <w:style w:type="character" w:styleId="af3">
    <w:name w:val="Hyperlink"/>
    <w:uiPriority w:val="99"/>
    <w:unhideWhenUsed/>
    <w:rsid w:val="008D6271"/>
    <w:rPr>
      <w:color w:val="0000FF"/>
      <w:u w:val="single"/>
    </w:rPr>
  </w:style>
  <w:style w:type="paragraph" w:customStyle="1" w:styleId="a1">
    <w:name w:val="макет"/>
    <w:basedOn w:val="a2"/>
    <w:next w:val="a2"/>
    <w:link w:val="af4"/>
    <w:qFormat/>
    <w:rsid w:val="008D6271"/>
    <w:pPr>
      <w:numPr>
        <w:numId w:val="5"/>
      </w:numPr>
      <w:spacing w:line="276" w:lineRule="auto"/>
      <w:ind w:left="397" w:firstLine="340"/>
      <w:jc w:val="both"/>
    </w:pPr>
    <w:rPr>
      <w:rFonts w:ascii="Bookman Old Style" w:hAnsi="Bookman Old Style"/>
      <w:szCs w:val="20"/>
      <w:lang/>
    </w:rPr>
  </w:style>
  <w:style w:type="character" w:customStyle="1" w:styleId="af4">
    <w:name w:val="макет Знак"/>
    <w:link w:val="a1"/>
    <w:rsid w:val="008D6271"/>
    <w:rPr>
      <w:rFonts w:ascii="Bookman Old Style" w:hAnsi="Bookman Old Style"/>
      <w:sz w:val="24"/>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6"/>
    <w:uiPriority w:val="99"/>
    <w:rsid w:val="008D6271"/>
    <w:rPr>
      <w:sz w:val="20"/>
      <w:szCs w:val="20"/>
      <w:lang/>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5"/>
    <w:uiPriority w:val="99"/>
    <w:rsid w:val="008D6271"/>
    <w:rPr>
      <w:rFonts w:ascii="Times New Roman" w:hAnsi="Times New Roman"/>
    </w:rPr>
  </w:style>
  <w:style w:type="paragraph" w:styleId="af7">
    <w:name w:val="List Paragraph"/>
    <w:basedOn w:val="a2"/>
    <w:link w:val="af8"/>
    <w:uiPriority w:val="34"/>
    <w:qFormat/>
    <w:rsid w:val="008D6271"/>
    <w:pPr>
      <w:spacing w:after="160" w:line="259" w:lineRule="auto"/>
      <w:ind w:left="720"/>
      <w:contextualSpacing/>
    </w:pPr>
    <w:rPr>
      <w:rFonts w:ascii="Calibri" w:eastAsia="Calibri" w:hAnsi="Calibri"/>
      <w:sz w:val="22"/>
      <w:szCs w:val="22"/>
      <w:lang/>
    </w:rPr>
  </w:style>
  <w:style w:type="character" w:styleId="af9">
    <w:name w:val="footnote reference"/>
    <w:uiPriority w:val="99"/>
    <w:unhideWhenUsed/>
    <w:rsid w:val="008D6271"/>
    <w:rPr>
      <w:vertAlign w:val="superscript"/>
    </w:rPr>
  </w:style>
  <w:style w:type="character" w:customStyle="1" w:styleId="af8">
    <w:name w:val="Абзац списка Знак"/>
    <w:link w:val="af7"/>
    <w:uiPriority w:val="34"/>
    <w:rsid w:val="008D6271"/>
    <w:rPr>
      <w:rFonts w:ascii="Calibri" w:eastAsia="Calibri" w:hAnsi="Calibri" w:cs="Times New Roman"/>
      <w:sz w:val="22"/>
      <w:szCs w:val="22"/>
    </w:rPr>
  </w:style>
  <w:style w:type="paragraph" w:styleId="25">
    <w:name w:val="toc 2"/>
    <w:basedOn w:val="a2"/>
    <w:next w:val="a2"/>
    <w:autoRedefine/>
    <w:uiPriority w:val="39"/>
    <w:unhideWhenUsed/>
    <w:locked/>
    <w:rsid w:val="008D6271"/>
    <w:pPr>
      <w:spacing w:after="100" w:line="276" w:lineRule="auto"/>
      <w:ind w:left="240" w:firstLine="567"/>
      <w:jc w:val="both"/>
    </w:pPr>
    <w:rPr>
      <w:rFonts w:ascii="Bookman Old Style" w:eastAsia="Calibri" w:hAnsi="Bookman Old Style"/>
      <w:szCs w:val="22"/>
      <w:lang w:eastAsia="en-US"/>
    </w:rPr>
  </w:style>
  <w:style w:type="paragraph" w:styleId="afa">
    <w:name w:val="caption"/>
    <w:basedOn w:val="a2"/>
    <w:next w:val="a2"/>
    <w:uiPriority w:val="35"/>
    <w:unhideWhenUsed/>
    <w:qFormat/>
    <w:locked/>
    <w:rsid w:val="008D6271"/>
    <w:rPr>
      <w:rFonts w:eastAsia="SimSun"/>
      <w:b/>
      <w:bCs/>
      <w:sz w:val="20"/>
      <w:szCs w:val="20"/>
      <w:lang w:eastAsia="zh-CN"/>
    </w:rPr>
  </w:style>
  <w:style w:type="paragraph" w:styleId="31">
    <w:name w:val="toc 3"/>
    <w:basedOn w:val="a2"/>
    <w:next w:val="a2"/>
    <w:autoRedefine/>
    <w:uiPriority w:val="39"/>
    <w:unhideWhenUsed/>
    <w:locked/>
    <w:rsid w:val="008D6271"/>
    <w:pPr>
      <w:spacing w:after="100" w:line="276" w:lineRule="auto"/>
      <w:ind w:left="480" w:firstLine="567"/>
      <w:jc w:val="both"/>
    </w:pPr>
    <w:rPr>
      <w:rFonts w:ascii="Bookman Old Style" w:eastAsia="Calibri" w:hAnsi="Bookman Old Style"/>
      <w:szCs w:val="22"/>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w:basedOn w:val="a2"/>
    <w:rsid w:val="008D6271"/>
    <w:pPr>
      <w:spacing w:after="160" w:line="240" w:lineRule="exact"/>
    </w:pPr>
    <w:rPr>
      <w:rFonts w:ascii="Verdana" w:hAnsi="Verdana"/>
      <w:sz w:val="20"/>
      <w:szCs w:val="20"/>
      <w:lang w:val="en-US" w:eastAsia="en-US"/>
    </w:rPr>
  </w:style>
  <w:style w:type="character" w:styleId="afc">
    <w:name w:val="annotation reference"/>
    <w:uiPriority w:val="99"/>
    <w:unhideWhenUsed/>
    <w:rsid w:val="008D6271"/>
    <w:rPr>
      <w:sz w:val="16"/>
      <w:szCs w:val="16"/>
    </w:rPr>
  </w:style>
  <w:style w:type="paragraph" w:styleId="afd">
    <w:name w:val="annotation text"/>
    <w:basedOn w:val="a2"/>
    <w:link w:val="afe"/>
    <w:uiPriority w:val="99"/>
    <w:unhideWhenUsed/>
    <w:rsid w:val="008D6271"/>
    <w:pPr>
      <w:spacing w:after="160"/>
    </w:pPr>
    <w:rPr>
      <w:rFonts w:ascii="Calibri" w:eastAsia="Calibri" w:hAnsi="Calibri"/>
      <w:sz w:val="20"/>
      <w:szCs w:val="20"/>
      <w:lang/>
    </w:rPr>
  </w:style>
  <w:style w:type="character" w:customStyle="1" w:styleId="afe">
    <w:name w:val="Текст примечания Знак"/>
    <w:link w:val="afd"/>
    <w:uiPriority w:val="99"/>
    <w:rsid w:val="008D6271"/>
    <w:rPr>
      <w:rFonts w:ascii="Calibri" w:eastAsia="Calibri" w:hAnsi="Calibri" w:cs="Times New Roman"/>
    </w:rPr>
  </w:style>
  <w:style w:type="paragraph" w:styleId="aff">
    <w:name w:val="annotation subject"/>
    <w:basedOn w:val="afd"/>
    <w:next w:val="afd"/>
    <w:link w:val="aff0"/>
    <w:uiPriority w:val="99"/>
    <w:unhideWhenUsed/>
    <w:rsid w:val="008D6271"/>
    <w:rPr>
      <w:b/>
      <w:bCs/>
    </w:rPr>
  </w:style>
  <w:style w:type="character" w:customStyle="1" w:styleId="aff0">
    <w:name w:val="Тема примечания Знак"/>
    <w:link w:val="aff"/>
    <w:uiPriority w:val="99"/>
    <w:rsid w:val="008D6271"/>
    <w:rPr>
      <w:rFonts w:ascii="Calibri" w:eastAsia="Calibri" w:hAnsi="Calibri" w:cs="Times New Roman"/>
      <w:b/>
      <w:bCs/>
    </w:rPr>
  </w:style>
  <w:style w:type="paragraph" w:customStyle="1" w:styleId="msolistparagraph0">
    <w:name w:val="msolistparagraph"/>
    <w:basedOn w:val="a2"/>
    <w:rsid w:val="008D6271"/>
    <w:pPr>
      <w:spacing w:before="100" w:beforeAutospacing="1" w:after="100" w:afterAutospacing="1"/>
    </w:pPr>
  </w:style>
  <w:style w:type="paragraph" w:customStyle="1" w:styleId="tekstob">
    <w:name w:val="tekstob"/>
    <w:basedOn w:val="a2"/>
    <w:rsid w:val="008D6271"/>
    <w:pPr>
      <w:spacing w:before="100" w:beforeAutospacing="1" w:after="100" w:afterAutospacing="1"/>
    </w:pPr>
  </w:style>
  <w:style w:type="table" w:customStyle="1" w:styleId="51">
    <w:name w:val="Обычная таблица 51"/>
    <w:basedOn w:val="a4"/>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C-5-31">
    <w:name w:val="Cетка-таблица 5 (темная) - Акцент 31"/>
    <w:basedOn w:val="a4"/>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
    <w:name w:val="Список-таблица 3 - Акцент 51"/>
    <w:basedOn w:val="a4"/>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14">
    <w:name w:val="Нет списка1"/>
    <w:next w:val="a5"/>
    <w:uiPriority w:val="99"/>
    <w:semiHidden/>
    <w:unhideWhenUsed/>
    <w:rsid w:val="008D6271"/>
  </w:style>
  <w:style w:type="table" w:customStyle="1" w:styleId="15">
    <w:name w:val="Сетка таблицы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1">
    <w:name w:val="Таблица-сетка 5 темная — акцент 3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
    <w:name w:val="Список-таблица 3 — акцент 5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26">
    <w:name w:val="Нет списка2"/>
    <w:next w:val="a5"/>
    <w:uiPriority w:val="99"/>
    <w:semiHidden/>
    <w:unhideWhenUsed/>
    <w:rsid w:val="008D6271"/>
  </w:style>
  <w:style w:type="table" w:customStyle="1" w:styleId="27">
    <w:name w:val="Сетка таблицы2"/>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2">
    <w:name w:val="Таблица-сетка 5 темная — акцент 32"/>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2">
    <w:name w:val="Список-таблица 3 — акцент 52"/>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apple-converted-space">
    <w:name w:val="apple-converted-space"/>
    <w:basedOn w:val="a3"/>
    <w:rsid w:val="008D6271"/>
  </w:style>
  <w:style w:type="paragraph" w:customStyle="1" w:styleId="headertext0">
    <w:name w:val="headertext"/>
    <w:basedOn w:val="a2"/>
    <w:rsid w:val="008D6271"/>
    <w:pPr>
      <w:spacing w:before="100" w:beforeAutospacing="1" w:after="100" w:afterAutospacing="1"/>
    </w:pPr>
  </w:style>
  <w:style w:type="paragraph" w:customStyle="1" w:styleId="formattext0">
    <w:name w:val="formattext"/>
    <w:basedOn w:val="a2"/>
    <w:rsid w:val="008D6271"/>
    <w:pPr>
      <w:spacing w:before="100" w:beforeAutospacing="1" w:after="100" w:afterAutospacing="1"/>
    </w:pPr>
  </w:style>
  <w:style w:type="numbering" w:customStyle="1" w:styleId="32">
    <w:name w:val="Нет списка3"/>
    <w:next w:val="a5"/>
    <w:uiPriority w:val="99"/>
    <w:semiHidden/>
    <w:unhideWhenUsed/>
    <w:rsid w:val="008D6271"/>
  </w:style>
  <w:style w:type="table" w:customStyle="1" w:styleId="33">
    <w:name w:val="Сетка таблицы3"/>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4"/>
    <w:uiPriority w:val="49"/>
    <w:rsid w:val="008D6271"/>
    <w:rPr>
      <w:rFonts w:eastAsia="Calibri"/>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353">
    <w:name w:val="Список-таблица 3 — акцент 53"/>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41">
    <w:name w:val="Нет списка4"/>
    <w:next w:val="a5"/>
    <w:uiPriority w:val="99"/>
    <w:semiHidden/>
    <w:unhideWhenUsed/>
    <w:rsid w:val="008D6271"/>
  </w:style>
  <w:style w:type="table" w:customStyle="1" w:styleId="42">
    <w:name w:val="Сетка таблицы4"/>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3">
    <w:name w:val="Таблица-сетка 5 темная — акцент 33"/>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4">
    <w:name w:val="Список-таблица 3 — акцент 54"/>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54">
    <w:name w:val="Нет списка5"/>
    <w:next w:val="a5"/>
    <w:uiPriority w:val="99"/>
    <w:semiHidden/>
    <w:unhideWhenUsed/>
    <w:rsid w:val="008D6271"/>
  </w:style>
  <w:style w:type="table" w:customStyle="1" w:styleId="55">
    <w:name w:val="Сетка таблицы5"/>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4">
    <w:name w:val="Таблица-сетка 5 темная — акцент 34"/>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5">
    <w:name w:val="Список-таблица 3 — акцент 55"/>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356">
    <w:name w:val="Список-таблица 3 — акцент 56"/>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61">
    <w:name w:val="Сетка таблицы6"/>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62">
    <w:name w:val="Нет списка6"/>
    <w:next w:val="a5"/>
    <w:uiPriority w:val="99"/>
    <w:semiHidden/>
    <w:unhideWhenUsed/>
    <w:rsid w:val="008D6271"/>
  </w:style>
  <w:style w:type="table" w:customStyle="1" w:styleId="7">
    <w:name w:val="Сетка таблицы7"/>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5">
    <w:name w:val="Таблица-сетка 5 темная — акцент 35"/>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8">
    <w:name w:val="Список-таблица 3 — акцент 58"/>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359">
    <w:name w:val="Список-таблица 3 — акцент 59"/>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aff1">
    <w:name w:val="Шаблон"/>
    <w:rsid w:val="008D6271"/>
    <w:pPr>
      <w:spacing w:line="288" w:lineRule="auto"/>
      <w:jc w:val="center"/>
    </w:pPr>
    <w:rPr>
      <w:rFonts w:ascii="Tahoma" w:hAnsi="Tahoma"/>
      <w:sz w:val="16"/>
    </w:rPr>
  </w:style>
  <w:style w:type="numbering" w:customStyle="1" w:styleId="70">
    <w:name w:val="Нет списка7"/>
    <w:next w:val="a5"/>
    <w:uiPriority w:val="99"/>
    <w:semiHidden/>
    <w:unhideWhenUsed/>
    <w:rsid w:val="008D6271"/>
  </w:style>
  <w:style w:type="table" w:customStyle="1" w:styleId="8">
    <w:name w:val="Сетка таблицы8"/>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4"/>
    <w:next w:val="C-4-51"/>
    <w:uiPriority w:val="49"/>
    <w:rsid w:val="008D6271"/>
    <w:rPr>
      <w:rFonts w:eastAsia="Calibri"/>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3510">
    <w:name w:val="Список-таблица 3 — акцент 510"/>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56">
    <w:name w:val="Таблица простая 56"/>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6">
    <w:name w:val="Таблица-сетка 5 темная — акцент 36"/>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numbering" w:customStyle="1" w:styleId="111">
    <w:name w:val="Нет списка11"/>
    <w:next w:val="a5"/>
    <w:uiPriority w:val="99"/>
    <w:semiHidden/>
    <w:unhideWhenUsed/>
    <w:rsid w:val="008D6271"/>
  </w:style>
  <w:style w:type="table" w:customStyle="1" w:styleId="112">
    <w:name w:val="Сетка таблицы1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11">
    <w:name w:val="Таблица-сетка 5 темная — акцент 31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1">
    <w:name w:val="Список-таблица 3 — акцент 51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210">
    <w:name w:val="Нет списка21"/>
    <w:next w:val="a5"/>
    <w:uiPriority w:val="99"/>
    <w:semiHidden/>
    <w:unhideWhenUsed/>
    <w:rsid w:val="008D6271"/>
  </w:style>
  <w:style w:type="table" w:customStyle="1" w:styleId="211">
    <w:name w:val="Сетка таблицы2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21">
    <w:name w:val="Таблица-сетка 5 темная — акцент 32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21">
    <w:name w:val="Список-таблица 3 — акцент 52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310">
    <w:name w:val="Нет списка31"/>
    <w:next w:val="a5"/>
    <w:uiPriority w:val="99"/>
    <w:semiHidden/>
    <w:unhideWhenUsed/>
    <w:rsid w:val="008D6271"/>
  </w:style>
  <w:style w:type="table" w:customStyle="1" w:styleId="311">
    <w:name w:val="Сетка таблицы3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410">
    <w:name w:val="Нет списка41"/>
    <w:next w:val="a5"/>
    <w:uiPriority w:val="99"/>
    <w:semiHidden/>
    <w:unhideWhenUsed/>
    <w:rsid w:val="008D6271"/>
  </w:style>
  <w:style w:type="table" w:customStyle="1" w:styleId="411">
    <w:name w:val="Сетка таблицы4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31">
    <w:name w:val="Таблица-сетка 5 темная — акцент 33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41">
    <w:name w:val="Список-таблица 3 — акцент 54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512">
    <w:name w:val="Нет списка51"/>
    <w:next w:val="a5"/>
    <w:uiPriority w:val="99"/>
    <w:semiHidden/>
    <w:unhideWhenUsed/>
    <w:rsid w:val="008D6271"/>
  </w:style>
  <w:style w:type="table" w:customStyle="1" w:styleId="513">
    <w:name w:val="Сетка таблицы5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41">
    <w:name w:val="Таблица-сетка 5 темная — акцент 34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51">
    <w:name w:val="Список-таблица 3 — акцент 55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3561">
    <w:name w:val="Список-таблица 3 — акцент 56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610">
    <w:name w:val="Сетка таблицы6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611">
    <w:name w:val="Нет списка61"/>
    <w:next w:val="a5"/>
    <w:uiPriority w:val="99"/>
    <w:semiHidden/>
    <w:unhideWhenUsed/>
    <w:rsid w:val="008D6271"/>
  </w:style>
  <w:style w:type="table" w:customStyle="1" w:styleId="71">
    <w:name w:val="Сетка таблицы71"/>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51">
    <w:name w:val="Таблица-сетка 5 темная — акцент 351"/>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81">
    <w:name w:val="Список-таблица 3 — акцент 58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3591">
    <w:name w:val="Список-таблица 3 — акцент 591"/>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80">
    <w:name w:val="Нет списка8"/>
    <w:next w:val="a5"/>
    <w:uiPriority w:val="99"/>
    <w:semiHidden/>
    <w:unhideWhenUsed/>
    <w:rsid w:val="008D6271"/>
  </w:style>
  <w:style w:type="table" w:customStyle="1" w:styleId="9">
    <w:name w:val="Сетка таблицы9"/>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7">
    <w:name w:val="Таблица-сетка 5 темная — акцент 37"/>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2">
    <w:name w:val="Список-таблица 3 — акцент 512"/>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3513">
    <w:name w:val="Список-таблица 3 — акцент 513"/>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90">
    <w:name w:val="Нет списка9"/>
    <w:next w:val="a5"/>
    <w:uiPriority w:val="99"/>
    <w:semiHidden/>
    <w:unhideWhenUsed/>
    <w:rsid w:val="008D6271"/>
  </w:style>
  <w:style w:type="table" w:customStyle="1" w:styleId="100">
    <w:name w:val="Сетка таблицы10"/>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8">
    <w:name w:val="Таблица-сетка 5 темная — акцент 38"/>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4">
    <w:name w:val="Список-таблица 3 — акцент 514"/>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101">
    <w:name w:val="Нет списка10"/>
    <w:next w:val="a5"/>
    <w:uiPriority w:val="99"/>
    <w:semiHidden/>
    <w:unhideWhenUsed/>
    <w:rsid w:val="008D6271"/>
  </w:style>
  <w:style w:type="table" w:customStyle="1" w:styleId="120">
    <w:name w:val="Сетка таблицы12"/>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9">
    <w:name w:val="Таблица-сетка 5 темная — акцент 39"/>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5">
    <w:name w:val="Список-таблица 3 — акцент 515"/>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121">
    <w:name w:val="Нет списка12"/>
    <w:next w:val="a5"/>
    <w:uiPriority w:val="99"/>
    <w:semiHidden/>
    <w:unhideWhenUsed/>
    <w:rsid w:val="008D6271"/>
  </w:style>
  <w:style w:type="table" w:customStyle="1" w:styleId="130">
    <w:name w:val="Сетка таблицы13"/>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4"/>
    <w:next w:val="51"/>
    <w:uiPriority w:val="45"/>
    <w:rsid w:val="008D6271"/>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8D6271"/>
    <w:rPr>
      <w:rFonts w:eastAsia="Calibri"/>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8D6271"/>
    <w:rPr>
      <w:rFonts w:eastAsia="Calibri"/>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310">
    <w:name w:val="Таблица-сетка 5 темная — акцент 310"/>
    <w:basedOn w:val="a4"/>
    <w:next w:val="C-5-31"/>
    <w:uiPriority w:val="50"/>
    <w:rsid w:val="008D6271"/>
    <w:rPr>
      <w:rFonts w:eastAsia="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516">
    <w:name w:val="Список-таблица 3 — акцент 516"/>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140">
    <w:name w:val="Сетка таблицы14"/>
    <w:basedOn w:val="a4"/>
    <w:next w:val="a9"/>
    <w:uiPriority w:val="39"/>
    <w:rsid w:val="008D62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4"/>
    <w:next w:val="-3-51"/>
    <w:uiPriority w:val="48"/>
    <w:rsid w:val="008D6271"/>
    <w:rPr>
      <w:rFonts w:eastAsia="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4-51">
    <w:name w:val="Список-таблица 4 - Акцент 51"/>
    <w:basedOn w:val="a4"/>
    <w:uiPriority w:val="49"/>
    <w:rsid w:val="008D6271"/>
    <w:rPr>
      <w:rFonts w:eastAsia="Calibri"/>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Default">
    <w:name w:val="Default"/>
    <w:rsid w:val="008D6271"/>
    <w:pPr>
      <w:autoSpaceDE w:val="0"/>
      <w:autoSpaceDN w:val="0"/>
      <w:adjustRightInd w:val="0"/>
    </w:pPr>
    <w:rPr>
      <w:rFonts w:ascii="Times New Roman" w:eastAsia="Calibri" w:hAnsi="Times New Roman"/>
      <w:color w:val="000000"/>
      <w:sz w:val="24"/>
      <w:szCs w:val="24"/>
    </w:rPr>
  </w:style>
  <w:style w:type="paragraph" w:styleId="34">
    <w:name w:val="Body Text Indent 3"/>
    <w:basedOn w:val="a2"/>
    <w:link w:val="35"/>
    <w:uiPriority w:val="99"/>
    <w:unhideWhenUsed/>
    <w:rsid w:val="008D6271"/>
    <w:pPr>
      <w:spacing w:after="120" w:line="259" w:lineRule="auto"/>
      <w:ind w:left="283"/>
    </w:pPr>
    <w:rPr>
      <w:rFonts w:ascii="Calibri" w:eastAsia="Calibri" w:hAnsi="Calibri"/>
      <w:sz w:val="16"/>
      <w:szCs w:val="16"/>
      <w:lang/>
    </w:rPr>
  </w:style>
  <w:style w:type="character" w:customStyle="1" w:styleId="35">
    <w:name w:val="Основной текст с отступом 3 Знак"/>
    <w:link w:val="34"/>
    <w:uiPriority w:val="99"/>
    <w:rsid w:val="008D6271"/>
    <w:rPr>
      <w:rFonts w:ascii="Calibri" w:eastAsia="Calibri" w:hAnsi="Calibri" w:cs="Times New Roman"/>
      <w:sz w:val="16"/>
      <w:szCs w:val="16"/>
    </w:rPr>
  </w:style>
  <w:style w:type="paragraph" w:styleId="aff2">
    <w:name w:val="footer"/>
    <w:aliases w:val=" Знак6"/>
    <w:basedOn w:val="a2"/>
    <w:link w:val="aff3"/>
    <w:uiPriority w:val="99"/>
    <w:rsid w:val="008D6271"/>
    <w:pPr>
      <w:tabs>
        <w:tab w:val="center" w:pos="4677"/>
        <w:tab w:val="right" w:pos="9355"/>
      </w:tabs>
    </w:pPr>
    <w:rPr>
      <w:lang/>
    </w:rPr>
  </w:style>
  <w:style w:type="character" w:customStyle="1" w:styleId="aff3">
    <w:name w:val="Нижний колонтитул Знак"/>
    <w:aliases w:val=" Знак6 Знак"/>
    <w:link w:val="aff2"/>
    <w:uiPriority w:val="99"/>
    <w:rsid w:val="008D6271"/>
    <w:rPr>
      <w:rFonts w:ascii="Times New Roman" w:hAnsi="Times New Roman"/>
      <w:sz w:val="24"/>
      <w:szCs w:val="24"/>
    </w:rPr>
  </w:style>
  <w:style w:type="paragraph" w:styleId="aff4">
    <w:name w:val="header"/>
    <w:basedOn w:val="a2"/>
    <w:link w:val="aff5"/>
    <w:uiPriority w:val="99"/>
    <w:unhideWhenUsed/>
    <w:rsid w:val="008D6271"/>
    <w:pPr>
      <w:tabs>
        <w:tab w:val="center" w:pos="4677"/>
        <w:tab w:val="right" w:pos="9355"/>
      </w:tabs>
    </w:pPr>
    <w:rPr>
      <w:rFonts w:ascii="Calibri" w:eastAsia="Calibri" w:hAnsi="Calibri"/>
      <w:sz w:val="22"/>
      <w:szCs w:val="22"/>
      <w:lang/>
    </w:rPr>
  </w:style>
  <w:style w:type="character" w:customStyle="1" w:styleId="aff5">
    <w:name w:val="Верхний колонтитул Знак"/>
    <w:link w:val="aff4"/>
    <w:uiPriority w:val="99"/>
    <w:rsid w:val="008D6271"/>
    <w:rPr>
      <w:rFonts w:ascii="Calibri" w:eastAsia="Calibri" w:hAnsi="Calibri" w:cs="Times New Roman"/>
      <w:sz w:val="22"/>
      <w:szCs w:val="22"/>
    </w:rPr>
  </w:style>
  <w:style w:type="paragraph" w:customStyle="1" w:styleId="S2">
    <w:name w:val="S_Заголовок таблицы"/>
    <w:basedOn w:val="S0"/>
    <w:rsid w:val="008D6271"/>
    <w:pPr>
      <w:spacing w:line="240" w:lineRule="auto"/>
      <w:jc w:val="center"/>
    </w:pPr>
    <w:rPr>
      <w:szCs w:val="24"/>
      <w:u w:val="single"/>
      <w:lang w:eastAsia="ar-SA"/>
    </w:rPr>
  </w:style>
  <w:style w:type="paragraph" w:customStyle="1" w:styleId="1256">
    <w:name w:val="ОСНОВНОЙ(1256)"/>
    <w:basedOn w:val="a2"/>
    <w:link w:val="12560"/>
    <w:rsid w:val="008D6271"/>
    <w:pPr>
      <w:keepLines/>
      <w:autoSpaceDE w:val="0"/>
      <w:autoSpaceDN w:val="0"/>
      <w:adjustRightInd w:val="0"/>
      <w:spacing w:before="120"/>
      <w:ind w:firstLine="709"/>
      <w:jc w:val="both"/>
    </w:pPr>
    <w:rPr>
      <w:sz w:val="26"/>
      <w:szCs w:val="20"/>
      <w:lang/>
    </w:rPr>
  </w:style>
  <w:style w:type="character" w:customStyle="1" w:styleId="12560">
    <w:name w:val="ОСНОВНОЙ(1256) Знак"/>
    <w:link w:val="1256"/>
    <w:rsid w:val="008D6271"/>
    <w:rPr>
      <w:rFonts w:ascii="Times New Roman" w:hAnsi="Times New Roman"/>
      <w:sz w:val="26"/>
    </w:rPr>
  </w:style>
  <w:style w:type="paragraph" w:customStyle="1" w:styleId="16">
    <w:name w:val="Обычный1"/>
    <w:rsid w:val="008D6271"/>
    <w:pPr>
      <w:widowControl w:val="0"/>
      <w:suppressAutoHyphens/>
      <w:overflowPunct w:val="0"/>
      <w:autoSpaceDE w:val="0"/>
    </w:pPr>
    <w:rPr>
      <w:rFonts w:ascii="Times New Roman" w:hAnsi="Times New Roman"/>
      <w:lang w:eastAsia="ar-SA"/>
    </w:rPr>
  </w:style>
  <w:style w:type="paragraph" w:customStyle="1" w:styleId="S">
    <w:name w:val="S_Таблица"/>
    <w:basedOn w:val="a2"/>
    <w:link w:val="S3"/>
    <w:rsid w:val="008D6271"/>
    <w:pPr>
      <w:numPr>
        <w:numId w:val="8"/>
      </w:numPr>
      <w:tabs>
        <w:tab w:val="left" w:pos="8943"/>
      </w:tabs>
      <w:spacing w:line="360" w:lineRule="auto"/>
      <w:jc w:val="right"/>
    </w:pPr>
    <w:rPr>
      <w:lang w:eastAsia="ar-SA"/>
    </w:rPr>
  </w:style>
  <w:style w:type="character" w:customStyle="1" w:styleId="S3">
    <w:name w:val="S_Таблица Знак Знак"/>
    <w:link w:val="S"/>
    <w:rsid w:val="008D6271"/>
    <w:rPr>
      <w:rFonts w:ascii="Times New Roman" w:hAnsi="Times New Roman"/>
      <w:sz w:val="24"/>
      <w:szCs w:val="24"/>
      <w:lang w:eastAsia="ar-SA"/>
    </w:rPr>
  </w:style>
  <w:style w:type="paragraph" w:customStyle="1" w:styleId="aff6">
    <w:name w:val="Обычный в таблице Знак"/>
    <w:basedOn w:val="a2"/>
    <w:rsid w:val="008D6271"/>
    <w:pPr>
      <w:spacing w:line="360" w:lineRule="auto"/>
      <w:ind w:hanging="6"/>
      <w:jc w:val="center"/>
    </w:pPr>
    <w:rPr>
      <w:lang w:eastAsia="ar-SA"/>
    </w:rPr>
  </w:style>
  <w:style w:type="paragraph" w:customStyle="1" w:styleId="S4">
    <w:name w:val="S_Маркированный"/>
    <w:basedOn w:val="a2"/>
    <w:link w:val="S10"/>
    <w:autoRedefine/>
    <w:rsid w:val="008D627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8D6271"/>
    <w:rPr>
      <w:rFonts w:ascii="Times New Roman" w:hAnsi="Times New Roman"/>
      <w:sz w:val="24"/>
      <w:szCs w:val="24"/>
      <w:lang w:eastAsia="ar-SA"/>
    </w:rPr>
  </w:style>
  <w:style w:type="character" w:customStyle="1" w:styleId="28">
    <w:name w:val="Основной текст (2)"/>
    <w:rsid w:val="008D62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rsid w:val="008D627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8D6271"/>
    <w:rPr>
      <w:rFonts w:ascii="Times New Roman" w:eastAsia="Times New Roman" w:hAnsi="Times New Roman" w:cs="Times New Roman"/>
      <w:b/>
      <w:bCs/>
      <w:i w:val="0"/>
      <w:iCs w:val="0"/>
      <w:smallCaps w:val="0"/>
      <w:strike w:val="0"/>
      <w:u w:val="none"/>
    </w:rPr>
  </w:style>
  <w:style w:type="character" w:customStyle="1" w:styleId="aff7">
    <w:name w:val="Подпись к таблице"/>
    <w:rsid w:val="008D627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link w:val="37"/>
    <w:rsid w:val="008D6271"/>
    <w:rPr>
      <w:rFonts w:ascii="Times New Roman" w:hAnsi="Times New Roman"/>
      <w:b/>
      <w:bCs/>
      <w:spacing w:val="100"/>
      <w:shd w:val="clear" w:color="auto" w:fill="FFFFFF"/>
    </w:rPr>
  </w:style>
  <w:style w:type="character" w:customStyle="1" w:styleId="30pt">
    <w:name w:val="Основной текст (3) + Интервал 0 pt"/>
    <w:rsid w:val="008D6271"/>
    <w:rPr>
      <w:rFonts w:ascii="Times New Roman" w:hAnsi="Times New Roman"/>
      <w:b/>
      <w:bCs/>
      <w:color w:val="000000"/>
      <w:spacing w:val="0"/>
      <w:w w:val="100"/>
      <w:position w:val="0"/>
      <w:sz w:val="24"/>
      <w:szCs w:val="24"/>
      <w:shd w:val="clear" w:color="auto" w:fill="FFFFFF"/>
      <w:lang w:val="ru-RU" w:eastAsia="ru-RU" w:bidi="ru-RU"/>
    </w:rPr>
  </w:style>
  <w:style w:type="character" w:customStyle="1" w:styleId="2a">
    <w:name w:val="Основной текст (2) + Полужирный;Курсив"/>
    <w:rsid w:val="008D627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rsid w:val="008D627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2"/>
    <w:link w:val="36"/>
    <w:rsid w:val="008D6271"/>
    <w:pPr>
      <w:widowControl w:val="0"/>
      <w:shd w:val="clear" w:color="auto" w:fill="FFFFFF"/>
      <w:spacing w:after="60" w:line="0" w:lineRule="atLeast"/>
      <w:jc w:val="center"/>
    </w:pPr>
    <w:rPr>
      <w:b/>
      <w:bCs/>
      <w:spacing w:val="100"/>
      <w:sz w:val="20"/>
      <w:szCs w:val="20"/>
      <w:lang/>
    </w:rPr>
  </w:style>
  <w:style w:type="character" w:styleId="aff8">
    <w:name w:val="page number"/>
    <w:rsid w:val="008D6271"/>
    <w:rPr>
      <w:rFonts w:cs="Times New Roman"/>
    </w:rPr>
  </w:style>
  <w:style w:type="character" w:customStyle="1" w:styleId="Heading1">
    <w:name w:val="Heading #1_"/>
    <w:link w:val="Heading10"/>
    <w:rsid w:val="008D6271"/>
    <w:rPr>
      <w:rFonts w:ascii="Arial" w:eastAsia="Arial" w:hAnsi="Arial" w:cs="Arial"/>
      <w:sz w:val="24"/>
      <w:szCs w:val="24"/>
      <w:shd w:val="clear" w:color="auto" w:fill="FFFFFF"/>
    </w:rPr>
  </w:style>
  <w:style w:type="character" w:customStyle="1" w:styleId="Bodytext">
    <w:name w:val="Body text_"/>
    <w:link w:val="Bodytext1"/>
    <w:rsid w:val="008D6271"/>
    <w:rPr>
      <w:rFonts w:ascii="Arial" w:eastAsia="Arial" w:hAnsi="Arial" w:cs="Arial"/>
      <w:shd w:val="clear" w:color="auto" w:fill="FFFFFF"/>
    </w:rPr>
  </w:style>
  <w:style w:type="character" w:customStyle="1" w:styleId="BodytextBold">
    <w:name w:val="Body text + Bold"/>
    <w:rsid w:val="008D6271"/>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8D6271"/>
    <w:pPr>
      <w:shd w:val="clear" w:color="auto" w:fill="FFFFFF"/>
      <w:spacing w:line="413" w:lineRule="exact"/>
      <w:jc w:val="center"/>
      <w:outlineLvl w:val="0"/>
    </w:pPr>
    <w:rPr>
      <w:rFonts w:ascii="Arial" w:eastAsia="Arial" w:hAnsi="Arial"/>
      <w:lang/>
    </w:rPr>
  </w:style>
  <w:style w:type="paragraph" w:customStyle="1" w:styleId="Bodytext1">
    <w:name w:val="Body text1"/>
    <w:basedOn w:val="a2"/>
    <w:link w:val="Bodytext"/>
    <w:rsid w:val="008D6271"/>
    <w:pPr>
      <w:shd w:val="clear" w:color="auto" w:fill="FFFFFF"/>
      <w:spacing w:line="226" w:lineRule="exact"/>
      <w:ind w:hanging="440"/>
    </w:pPr>
    <w:rPr>
      <w:rFonts w:ascii="Arial" w:eastAsia="Arial" w:hAnsi="Arial"/>
      <w:sz w:val="20"/>
      <w:szCs w:val="20"/>
      <w:lang/>
    </w:rPr>
  </w:style>
  <w:style w:type="character" w:customStyle="1" w:styleId="Bodytext11095ptNotBold">
    <w:name w:val="Body text (110) + 9;5 pt;Not Bold"/>
    <w:rsid w:val="008D627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9">
    <w:name w:val="Plain Text"/>
    <w:basedOn w:val="a2"/>
    <w:link w:val="affa"/>
    <w:uiPriority w:val="99"/>
    <w:unhideWhenUsed/>
    <w:rsid w:val="008D6271"/>
    <w:rPr>
      <w:rFonts w:ascii="Calibri" w:eastAsia="Calibri" w:hAnsi="Calibri"/>
      <w:sz w:val="20"/>
      <w:szCs w:val="21"/>
      <w:lang/>
    </w:rPr>
  </w:style>
  <w:style w:type="character" w:customStyle="1" w:styleId="affa">
    <w:name w:val="Текст Знак"/>
    <w:link w:val="aff9"/>
    <w:uiPriority w:val="99"/>
    <w:rsid w:val="008D6271"/>
    <w:rPr>
      <w:rFonts w:eastAsia="Calibri"/>
      <w:szCs w:val="21"/>
    </w:rPr>
  </w:style>
  <w:style w:type="character" w:styleId="affb">
    <w:name w:val="FollowedHyperlink"/>
    <w:uiPriority w:val="99"/>
    <w:unhideWhenUsed/>
    <w:rsid w:val="008D6271"/>
    <w:rPr>
      <w:color w:val="800080"/>
      <w:u w:val="single"/>
    </w:rPr>
  </w:style>
  <w:style w:type="paragraph" w:customStyle="1" w:styleId="xl67">
    <w:name w:val="xl67"/>
    <w:basedOn w:val="a2"/>
    <w:rsid w:val="008D627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8D6271"/>
    <w:pPr>
      <w:spacing w:before="100" w:beforeAutospacing="1" w:after="100" w:afterAutospacing="1"/>
      <w:textAlignment w:val="top"/>
    </w:pPr>
    <w:rPr>
      <w:sz w:val="20"/>
      <w:szCs w:val="20"/>
    </w:rPr>
  </w:style>
  <w:style w:type="paragraph" w:customStyle="1" w:styleId="xl70">
    <w:name w:val="xl70"/>
    <w:basedOn w:val="a2"/>
    <w:rsid w:val="008D627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8D627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8D6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8D6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8D627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8D627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8D627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8D627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8D6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8D6271"/>
    <w:pPr>
      <w:shd w:val="clear" w:color="000000" w:fill="FFFF00"/>
      <w:spacing w:before="100" w:beforeAutospacing="1" w:after="100" w:afterAutospacing="1"/>
      <w:textAlignment w:val="top"/>
    </w:pPr>
    <w:rPr>
      <w:sz w:val="20"/>
      <w:szCs w:val="20"/>
    </w:rPr>
  </w:style>
  <w:style w:type="paragraph" w:customStyle="1" w:styleId="xl83">
    <w:name w:val="xl83"/>
    <w:basedOn w:val="a2"/>
    <w:rsid w:val="008D627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8D627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8D6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8D6271"/>
    <w:pPr>
      <w:spacing w:before="100" w:beforeAutospacing="1" w:after="100" w:afterAutospacing="1"/>
      <w:textAlignment w:val="top"/>
    </w:pPr>
    <w:rPr>
      <w:sz w:val="20"/>
      <w:szCs w:val="20"/>
    </w:rPr>
  </w:style>
  <w:style w:type="paragraph" w:customStyle="1" w:styleId="xl87">
    <w:name w:val="xl87"/>
    <w:basedOn w:val="a2"/>
    <w:rsid w:val="008D627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8D627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8D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8D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8D627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8D627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8D627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8D627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8D6271"/>
    <w:pPr>
      <w:shd w:val="clear" w:color="000000" w:fill="FFFF00"/>
      <w:spacing w:before="100" w:beforeAutospacing="1" w:after="100" w:afterAutospacing="1"/>
      <w:textAlignment w:val="top"/>
    </w:pPr>
    <w:rPr>
      <w:sz w:val="20"/>
      <w:szCs w:val="20"/>
    </w:rPr>
  </w:style>
  <w:style w:type="paragraph" w:customStyle="1" w:styleId="xl97">
    <w:name w:val="xl97"/>
    <w:basedOn w:val="a2"/>
    <w:rsid w:val="008D6271"/>
    <w:pPr>
      <w:spacing w:before="100" w:beforeAutospacing="1" w:after="100" w:afterAutospacing="1"/>
      <w:textAlignment w:val="top"/>
    </w:pPr>
    <w:rPr>
      <w:sz w:val="20"/>
      <w:szCs w:val="20"/>
    </w:rPr>
  </w:style>
  <w:style w:type="paragraph" w:customStyle="1" w:styleId="xl98">
    <w:name w:val="xl98"/>
    <w:basedOn w:val="a2"/>
    <w:rsid w:val="008D627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8D627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8D627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8D6271"/>
    <w:pPr>
      <w:spacing w:before="100" w:beforeAutospacing="1" w:after="100" w:afterAutospacing="1"/>
    </w:pPr>
    <w:rPr>
      <w:rFonts w:ascii="Arial" w:hAnsi="Arial" w:cs="Arial"/>
      <w:color w:val="000000"/>
      <w:sz w:val="20"/>
      <w:szCs w:val="20"/>
    </w:rPr>
  </w:style>
  <w:style w:type="paragraph" w:customStyle="1" w:styleId="xl101">
    <w:name w:val="xl101"/>
    <w:basedOn w:val="a2"/>
    <w:rsid w:val="008D6271"/>
    <w:pPr>
      <w:spacing w:before="100" w:beforeAutospacing="1" w:after="100" w:afterAutospacing="1"/>
    </w:pPr>
    <w:rPr>
      <w:rFonts w:ascii="Arial" w:hAnsi="Arial" w:cs="Arial"/>
      <w:sz w:val="20"/>
      <w:szCs w:val="20"/>
    </w:rPr>
  </w:style>
  <w:style w:type="paragraph" w:customStyle="1" w:styleId="xl102">
    <w:name w:val="xl102"/>
    <w:basedOn w:val="a2"/>
    <w:rsid w:val="008D627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8D627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8D6271"/>
    <w:pPr>
      <w:spacing w:before="100" w:beforeAutospacing="1" w:after="100" w:afterAutospacing="1"/>
    </w:pPr>
    <w:rPr>
      <w:rFonts w:ascii="Arial" w:hAnsi="Arial" w:cs="Arial"/>
      <w:sz w:val="20"/>
      <w:szCs w:val="20"/>
    </w:rPr>
  </w:style>
  <w:style w:type="paragraph" w:customStyle="1" w:styleId="xl105">
    <w:name w:val="xl105"/>
    <w:basedOn w:val="a2"/>
    <w:rsid w:val="008D627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8D627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8D627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8D627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8D627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8D627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8D627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8D627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8D627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8D627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8D6271"/>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8D6271"/>
    <w:pPr>
      <w:spacing w:before="100" w:beforeAutospacing="1" w:after="100" w:afterAutospacing="1"/>
      <w:jc w:val="center"/>
    </w:pPr>
    <w:rPr>
      <w:rFonts w:ascii="Arial" w:hAnsi="Arial" w:cs="Arial"/>
    </w:rPr>
  </w:style>
  <w:style w:type="paragraph" w:customStyle="1" w:styleId="xl117">
    <w:name w:val="xl117"/>
    <w:basedOn w:val="a2"/>
    <w:rsid w:val="008D6271"/>
    <w:pPr>
      <w:spacing w:before="100" w:beforeAutospacing="1" w:after="100" w:afterAutospacing="1"/>
      <w:jc w:val="center"/>
    </w:pPr>
    <w:rPr>
      <w:rFonts w:ascii="Arial" w:hAnsi="Arial" w:cs="Arial"/>
      <w:sz w:val="20"/>
      <w:szCs w:val="20"/>
    </w:rPr>
  </w:style>
  <w:style w:type="paragraph" w:customStyle="1" w:styleId="xl118">
    <w:name w:val="xl118"/>
    <w:basedOn w:val="a2"/>
    <w:rsid w:val="008D6271"/>
    <w:pPr>
      <w:spacing w:before="100" w:beforeAutospacing="1" w:after="100" w:afterAutospacing="1"/>
      <w:jc w:val="center"/>
    </w:pPr>
    <w:rPr>
      <w:rFonts w:ascii="Arial" w:hAnsi="Arial" w:cs="Arial"/>
      <w:sz w:val="20"/>
      <w:szCs w:val="20"/>
    </w:rPr>
  </w:style>
  <w:style w:type="paragraph" w:customStyle="1" w:styleId="xl119">
    <w:name w:val="xl119"/>
    <w:basedOn w:val="a2"/>
    <w:rsid w:val="008D6271"/>
    <w:pPr>
      <w:spacing w:before="100" w:beforeAutospacing="1" w:after="100" w:afterAutospacing="1"/>
      <w:jc w:val="center"/>
    </w:pPr>
    <w:rPr>
      <w:rFonts w:ascii="Arial" w:hAnsi="Arial" w:cs="Arial"/>
      <w:sz w:val="20"/>
      <w:szCs w:val="20"/>
    </w:rPr>
  </w:style>
  <w:style w:type="paragraph" w:customStyle="1" w:styleId="xl120">
    <w:name w:val="xl120"/>
    <w:basedOn w:val="a2"/>
    <w:rsid w:val="008D627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8D627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8D627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8D627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8D627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8D6271"/>
    <w:pPr>
      <w:shd w:val="clear" w:color="000000" w:fill="538DD5"/>
      <w:spacing w:before="100" w:beforeAutospacing="1" w:after="100" w:afterAutospacing="1"/>
    </w:pPr>
    <w:rPr>
      <w:rFonts w:ascii="Arial" w:hAnsi="Arial" w:cs="Arial"/>
    </w:rPr>
  </w:style>
  <w:style w:type="paragraph" w:customStyle="1" w:styleId="xl126">
    <w:name w:val="xl126"/>
    <w:basedOn w:val="a2"/>
    <w:rsid w:val="008D6271"/>
    <w:pPr>
      <w:spacing w:before="100" w:beforeAutospacing="1" w:after="100" w:afterAutospacing="1"/>
    </w:pPr>
    <w:rPr>
      <w:rFonts w:ascii="Arial" w:hAnsi="Arial" w:cs="Arial"/>
      <w:sz w:val="20"/>
      <w:szCs w:val="20"/>
    </w:rPr>
  </w:style>
  <w:style w:type="paragraph" w:customStyle="1" w:styleId="xl127">
    <w:name w:val="xl127"/>
    <w:basedOn w:val="a2"/>
    <w:rsid w:val="008D627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8D627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8D627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8D627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8D6271"/>
    <w:pPr>
      <w:shd w:val="clear" w:color="000000" w:fill="FCD5B4"/>
      <w:spacing w:before="100" w:beforeAutospacing="1" w:after="100" w:afterAutospacing="1"/>
    </w:pPr>
    <w:rPr>
      <w:rFonts w:ascii="Arial" w:hAnsi="Arial" w:cs="Arial"/>
    </w:rPr>
  </w:style>
  <w:style w:type="paragraph" w:customStyle="1" w:styleId="xl132">
    <w:name w:val="xl132"/>
    <w:basedOn w:val="a2"/>
    <w:rsid w:val="008D6271"/>
    <w:pPr>
      <w:spacing w:before="100" w:beforeAutospacing="1" w:after="100" w:afterAutospacing="1"/>
      <w:jc w:val="center"/>
    </w:pPr>
    <w:rPr>
      <w:rFonts w:ascii="Arial" w:hAnsi="Arial" w:cs="Arial"/>
      <w:sz w:val="20"/>
      <w:szCs w:val="20"/>
    </w:rPr>
  </w:style>
  <w:style w:type="paragraph" w:customStyle="1" w:styleId="xl133">
    <w:name w:val="xl133"/>
    <w:basedOn w:val="a2"/>
    <w:rsid w:val="008D6271"/>
    <w:pPr>
      <w:spacing w:before="100" w:beforeAutospacing="1" w:after="100" w:afterAutospacing="1"/>
    </w:pPr>
    <w:rPr>
      <w:rFonts w:ascii="Arial" w:hAnsi="Arial" w:cs="Arial"/>
      <w:sz w:val="20"/>
      <w:szCs w:val="20"/>
    </w:rPr>
  </w:style>
  <w:style w:type="paragraph" w:customStyle="1" w:styleId="xl134">
    <w:name w:val="xl134"/>
    <w:basedOn w:val="a2"/>
    <w:rsid w:val="008D627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8D627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8D6271"/>
    <w:pPr>
      <w:shd w:val="clear" w:color="000000" w:fill="FFFFFF"/>
      <w:spacing w:before="100" w:beforeAutospacing="1" w:after="100" w:afterAutospacing="1"/>
    </w:pPr>
    <w:rPr>
      <w:rFonts w:ascii="Arial" w:hAnsi="Arial" w:cs="Arial"/>
    </w:rPr>
  </w:style>
  <w:style w:type="paragraph" w:customStyle="1" w:styleId="xl137">
    <w:name w:val="xl137"/>
    <w:basedOn w:val="a2"/>
    <w:rsid w:val="008D627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8D627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8D627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8D627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8D627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8D627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8D627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8D627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8D6271"/>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8D627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8D627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8D627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8D6271"/>
    <w:pPr>
      <w:spacing w:before="100" w:beforeAutospacing="1" w:after="100" w:afterAutospacing="1"/>
    </w:pPr>
    <w:rPr>
      <w:rFonts w:ascii="Tahoma" w:hAnsi="Tahoma" w:cs="Tahoma"/>
      <w:color w:val="000000"/>
      <w:sz w:val="18"/>
      <w:szCs w:val="18"/>
    </w:rPr>
  </w:style>
  <w:style w:type="paragraph" w:customStyle="1" w:styleId="font7">
    <w:name w:val="font7"/>
    <w:basedOn w:val="a2"/>
    <w:rsid w:val="008D6271"/>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8D6271"/>
    <w:pPr>
      <w:spacing w:before="100" w:beforeAutospacing="1" w:after="100" w:afterAutospacing="1"/>
    </w:pPr>
    <w:rPr>
      <w:rFonts w:ascii="Tahoma" w:hAnsi="Tahoma" w:cs="Tahoma"/>
      <w:color w:val="000000"/>
      <w:sz w:val="18"/>
      <w:szCs w:val="18"/>
    </w:rPr>
  </w:style>
  <w:style w:type="paragraph" w:customStyle="1" w:styleId="font9">
    <w:name w:val="font9"/>
    <w:basedOn w:val="a2"/>
    <w:rsid w:val="008D6271"/>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8D627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8D627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8D627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8D627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8D627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8D6271"/>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8D627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8D627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8D627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8D627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8D627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8D6271"/>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8D6271"/>
    <w:pPr>
      <w:spacing w:before="100" w:beforeAutospacing="1" w:after="100" w:afterAutospacing="1"/>
      <w:jc w:val="center"/>
    </w:pPr>
    <w:rPr>
      <w:rFonts w:ascii="Arial" w:hAnsi="Arial" w:cs="Arial"/>
      <w:color w:val="FF0000"/>
    </w:rPr>
  </w:style>
  <w:style w:type="paragraph" w:customStyle="1" w:styleId="xl162">
    <w:name w:val="xl162"/>
    <w:basedOn w:val="a2"/>
    <w:rsid w:val="008D6271"/>
    <w:pPr>
      <w:spacing w:before="100" w:beforeAutospacing="1" w:after="100" w:afterAutospacing="1"/>
      <w:textAlignment w:val="center"/>
    </w:pPr>
    <w:rPr>
      <w:color w:val="FF0000"/>
      <w:sz w:val="20"/>
      <w:szCs w:val="20"/>
    </w:rPr>
  </w:style>
  <w:style w:type="paragraph" w:customStyle="1" w:styleId="xl163">
    <w:name w:val="xl163"/>
    <w:basedOn w:val="a2"/>
    <w:rsid w:val="008D6271"/>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8D627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8D627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8D6271"/>
    <w:pPr>
      <w:shd w:val="clear" w:color="000000" w:fill="7030A0"/>
      <w:spacing w:before="100" w:beforeAutospacing="1" w:after="100" w:afterAutospacing="1"/>
    </w:pPr>
    <w:rPr>
      <w:rFonts w:ascii="Arial" w:hAnsi="Arial" w:cs="Arial"/>
      <w:sz w:val="20"/>
      <w:szCs w:val="20"/>
    </w:rPr>
  </w:style>
  <w:style w:type="character" w:styleId="affc">
    <w:name w:val="Subtle Emphasis"/>
    <w:uiPriority w:val="19"/>
    <w:qFormat/>
    <w:rsid w:val="008D6271"/>
    <w:rPr>
      <w:i/>
      <w:iCs/>
      <w:color w:val="404040"/>
    </w:rPr>
  </w:style>
  <w:style w:type="paragraph" w:customStyle="1" w:styleId="affd">
    <w:name w:val="Примечание к таблице"/>
    <w:basedOn w:val="a2"/>
    <w:next w:val="a2"/>
    <w:rsid w:val="008D6271"/>
    <w:pPr>
      <w:ind w:firstLine="709"/>
      <w:jc w:val="both"/>
    </w:pPr>
    <w:rPr>
      <w:sz w:val="22"/>
      <w:szCs w:val="20"/>
    </w:rPr>
  </w:style>
  <w:style w:type="paragraph" w:customStyle="1" w:styleId="affe">
    <w:name w:val="Таблица текст"/>
    <w:basedOn w:val="af0"/>
    <w:rsid w:val="008D6271"/>
    <w:pPr>
      <w:spacing w:before="20" w:after="20" w:line="216" w:lineRule="auto"/>
      <w:jc w:val="left"/>
    </w:pPr>
    <w:rPr>
      <w:rFonts w:ascii="Times New Roman" w:hAnsi="Times New Roman"/>
      <w:sz w:val="22"/>
      <w:szCs w:val="20"/>
      <w:lang w:val="ru-RU" w:eastAsia="ru-RU" w:bidi="ar-SA"/>
    </w:rPr>
  </w:style>
  <w:style w:type="paragraph" w:customStyle="1" w:styleId="afff">
    <w:name w:val="Таблица второстепенное"/>
    <w:basedOn w:val="af0"/>
    <w:rsid w:val="008D6271"/>
    <w:pPr>
      <w:spacing w:before="20" w:after="20" w:line="216" w:lineRule="auto"/>
    </w:pPr>
    <w:rPr>
      <w:rFonts w:ascii="Times New Roman" w:hAnsi="Times New Roman"/>
      <w:szCs w:val="20"/>
      <w:lang w:val="ru-RU" w:eastAsia="ru-RU" w:bidi="ar-SA"/>
    </w:rPr>
  </w:style>
  <w:style w:type="paragraph" w:customStyle="1" w:styleId="afff0">
    <w:name w:val="Таблица текст второстепенное"/>
    <w:basedOn w:val="affe"/>
    <w:rsid w:val="008D6271"/>
    <w:rPr>
      <w:sz w:val="20"/>
    </w:rPr>
  </w:style>
  <w:style w:type="paragraph" w:customStyle="1" w:styleId="xl66">
    <w:name w:val="xl66"/>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8D6271"/>
    <w:pPr>
      <w:spacing w:before="100" w:beforeAutospacing="1" w:after="100" w:afterAutospacing="1"/>
    </w:pPr>
  </w:style>
  <w:style w:type="paragraph" w:customStyle="1" w:styleId="xl65">
    <w:name w:val="xl65"/>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1">
    <w:name w:val="Основной текст_"/>
    <w:link w:val="17"/>
    <w:rsid w:val="008D6271"/>
    <w:rPr>
      <w:rFonts w:ascii="Times New Roman" w:hAnsi="Times New Roman"/>
      <w:sz w:val="26"/>
      <w:szCs w:val="26"/>
      <w:shd w:val="clear" w:color="auto" w:fill="FFFFFF"/>
    </w:rPr>
  </w:style>
  <w:style w:type="character" w:customStyle="1" w:styleId="2c">
    <w:name w:val="Основной текст (2)_"/>
    <w:rsid w:val="008D6271"/>
    <w:rPr>
      <w:rFonts w:ascii="Times New Roman" w:eastAsia="Times New Roman" w:hAnsi="Times New Roman" w:cs="Times New Roman"/>
      <w:b/>
      <w:bCs/>
      <w:i w:val="0"/>
      <w:iCs w:val="0"/>
      <w:smallCaps w:val="0"/>
      <w:strike w:val="0"/>
      <w:sz w:val="26"/>
      <w:szCs w:val="26"/>
      <w:u w:val="none"/>
    </w:rPr>
  </w:style>
  <w:style w:type="character" w:customStyle="1" w:styleId="afff2">
    <w:name w:val="Основной текст + Полужирный"/>
    <w:rsid w:val="008D6271"/>
    <w:rPr>
      <w:rFonts w:ascii="Times New Roman" w:hAnsi="Times New Roman"/>
      <w:b/>
      <w:bCs/>
      <w:color w:val="000000"/>
      <w:spacing w:val="0"/>
      <w:w w:val="100"/>
      <w:position w:val="0"/>
      <w:sz w:val="26"/>
      <w:szCs w:val="26"/>
      <w:shd w:val="clear" w:color="auto" w:fill="FFFFFF"/>
      <w:lang w:val="ru-RU" w:eastAsia="ru-RU" w:bidi="ru-RU"/>
    </w:rPr>
  </w:style>
  <w:style w:type="character" w:customStyle="1" w:styleId="2d">
    <w:name w:val="Основной текст (2) + Не полужирный"/>
    <w:rsid w:val="008D62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link w:val="19"/>
    <w:rsid w:val="008D6271"/>
    <w:rPr>
      <w:b/>
      <w:bCs/>
      <w:spacing w:val="-30"/>
      <w:sz w:val="30"/>
      <w:szCs w:val="30"/>
      <w:shd w:val="clear" w:color="auto" w:fill="FFFFFF"/>
    </w:rPr>
  </w:style>
  <w:style w:type="paragraph" w:customStyle="1" w:styleId="17">
    <w:name w:val="Основной текст1"/>
    <w:basedOn w:val="a2"/>
    <w:link w:val="afff1"/>
    <w:rsid w:val="008D6271"/>
    <w:pPr>
      <w:widowControl w:val="0"/>
      <w:shd w:val="clear" w:color="auto" w:fill="FFFFFF"/>
      <w:spacing w:line="312" w:lineRule="exact"/>
      <w:ind w:hanging="520"/>
      <w:jc w:val="both"/>
    </w:pPr>
    <w:rPr>
      <w:sz w:val="26"/>
      <w:szCs w:val="26"/>
      <w:lang/>
    </w:rPr>
  </w:style>
  <w:style w:type="paragraph" w:customStyle="1" w:styleId="19">
    <w:name w:val="Заголовок №1"/>
    <w:basedOn w:val="a2"/>
    <w:link w:val="18"/>
    <w:rsid w:val="008D6271"/>
    <w:pPr>
      <w:widowControl w:val="0"/>
      <w:shd w:val="clear" w:color="auto" w:fill="FFFFFF"/>
      <w:spacing w:line="317" w:lineRule="exact"/>
      <w:jc w:val="both"/>
      <w:outlineLvl w:val="0"/>
    </w:pPr>
    <w:rPr>
      <w:rFonts w:ascii="Calibri" w:hAnsi="Calibri"/>
      <w:b/>
      <w:bCs/>
      <w:spacing w:val="-30"/>
      <w:sz w:val="30"/>
      <w:szCs w:val="30"/>
      <w:lang/>
    </w:rPr>
  </w:style>
  <w:style w:type="paragraph" w:customStyle="1" w:styleId="xl63">
    <w:name w:val="xl63"/>
    <w:basedOn w:val="a2"/>
    <w:rsid w:val="008D62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
    <w:name w:val="Перечисление"/>
    <w:basedOn w:val="a2"/>
    <w:rsid w:val="008D6271"/>
    <w:pPr>
      <w:numPr>
        <w:numId w:val="9"/>
      </w:numPr>
      <w:spacing w:line="360" w:lineRule="auto"/>
    </w:pPr>
    <w:rPr>
      <w:rFonts w:eastAsia="Calibri"/>
      <w:szCs w:val="22"/>
      <w:lang w:eastAsia="en-US"/>
    </w:rPr>
  </w:style>
  <w:style w:type="paragraph" w:customStyle="1" w:styleId="afff3">
    <w:name w:val="Текст записки"/>
    <w:basedOn w:val="a2"/>
    <w:qFormat/>
    <w:rsid w:val="008D6271"/>
    <w:pPr>
      <w:autoSpaceDE w:val="0"/>
      <w:autoSpaceDN w:val="0"/>
      <w:adjustRightInd w:val="0"/>
      <w:spacing w:after="120" w:line="276" w:lineRule="auto"/>
      <w:ind w:firstLine="567"/>
      <w:jc w:val="both"/>
    </w:pPr>
    <w:rPr>
      <w:rFonts w:ascii="Bookman Old Style" w:eastAsia="Calibri" w:hAnsi="Bookman Old Style"/>
      <w:szCs w:val="28"/>
      <w:lang w:eastAsia="en-US"/>
    </w:rPr>
  </w:style>
  <w:style w:type="character" w:styleId="afff4">
    <w:name w:val="Emphasis"/>
    <w:uiPriority w:val="20"/>
    <w:qFormat/>
    <w:locked/>
    <w:rsid w:val="008D6271"/>
    <w:rPr>
      <w:i/>
      <w:iCs/>
    </w:rPr>
  </w:style>
  <w:style w:type="paragraph" w:customStyle="1" w:styleId="afff5">
    <w:name w:val="Абзац"/>
    <w:basedOn w:val="a2"/>
    <w:link w:val="afff6"/>
    <w:qFormat/>
    <w:rsid w:val="008D6271"/>
    <w:pPr>
      <w:spacing w:before="120" w:after="60"/>
      <w:ind w:firstLine="567"/>
      <w:jc w:val="both"/>
    </w:pPr>
    <w:rPr>
      <w:lang/>
    </w:rPr>
  </w:style>
  <w:style w:type="character" w:customStyle="1" w:styleId="afff6">
    <w:name w:val="Абзац Знак"/>
    <w:link w:val="afff5"/>
    <w:rsid w:val="008D6271"/>
    <w:rPr>
      <w:rFonts w:ascii="Times New Roman" w:hAnsi="Times New Roman"/>
      <w:sz w:val="24"/>
      <w:szCs w:val="24"/>
    </w:rPr>
  </w:style>
  <w:style w:type="paragraph" w:styleId="a0">
    <w:name w:val="List"/>
    <w:basedOn w:val="a2"/>
    <w:link w:val="afff7"/>
    <w:rsid w:val="008D6271"/>
    <w:pPr>
      <w:numPr>
        <w:numId w:val="16"/>
      </w:numPr>
      <w:spacing w:after="60"/>
      <w:jc w:val="both"/>
    </w:pPr>
    <w:rPr>
      <w:snapToGrid w:val="0"/>
      <w:lang/>
    </w:rPr>
  </w:style>
  <w:style w:type="character" w:customStyle="1" w:styleId="afff7">
    <w:name w:val="Список Знак"/>
    <w:link w:val="a0"/>
    <w:rsid w:val="008D6271"/>
    <w:rPr>
      <w:rFonts w:ascii="Times New Roman" w:hAnsi="Times New Roman"/>
      <w:snapToGrid w:val="0"/>
      <w:sz w:val="24"/>
      <w:szCs w:val="24"/>
    </w:rPr>
  </w:style>
  <w:style w:type="character" w:customStyle="1" w:styleId="60">
    <w:name w:val="Заголовок 6 Знак"/>
    <w:link w:val="6"/>
    <w:uiPriority w:val="9"/>
    <w:rsid w:val="00CC03CC"/>
    <w:rPr>
      <w:rFonts w:ascii="Calibri" w:eastAsia="Times New Roman" w:hAnsi="Calibri" w:cs="Times New Roman"/>
      <w:b/>
      <w:bCs/>
      <w:sz w:val="22"/>
      <w:szCs w:val="22"/>
    </w:rPr>
  </w:style>
  <w:style w:type="paragraph" w:customStyle="1" w:styleId="unformattext">
    <w:name w:val="unformattext"/>
    <w:basedOn w:val="a2"/>
    <w:rsid w:val="00CC03C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420FF"/>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3339263">
      <w:bodyDiv w:val="1"/>
      <w:marLeft w:val="0"/>
      <w:marRight w:val="0"/>
      <w:marTop w:val="0"/>
      <w:marBottom w:val="0"/>
      <w:divBdr>
        <w:top w:val="none" w:sz="0" w:space="0" w:color="auto"/>
        <w:left w:val="none" w:sz="0" w:space="0" w:color="auto"/>
        <w:bottom w:val="none" w:sz="0" w:space="0" w:color="auto"/>
        <w:right w:val="none" w:sz="0" w:space="0" w:color="auto"/>
      </w:divBdr>
    </w:div>
    <w:div w:id="342247584">
      <w:bodyDiv w:val="1"/>
      <w:marLeft w:val="0"/>
      <w:marRight w:val="0"/>
      <w:marTop w:val="0"/>
      <w:marBottom w:val="0"/>
      <w:divBdr>
        <w:top w:val="none" w:sz="0" w:space="0" w:color="auto"/>
        <w:left w:val="none" w:sz="0" w:space="0" w:color="auto"/>
        <w:bottom w:val="none" w:sz="0" w:space="0" w:color="auto"/>
        <w:right w:val="none" w:sz="0" w:space="0" w:color="auto"/>
      </w:divBdr>
    </w:div>
    <w:div w:id="369185144">
      <w:bodyDiv w:val="1"/>
      <w:marLeft w:val="0"/>
      <w:marRight w:val="0"/>
      <w:marTop w:val="0"/>
      <w:marBottom w:val="0"/>
      <w:divBdr>
        <w:top w:val="none" w:sz="0" w:space="0" w:color="auto"/>
        <w:left w:val="none" w:sz="0" w:space="0" w:color="auto"/>
        <w:bottom w:val="none" w:sz="0" w:space="0" w:color="auto"/>
        <w:right w:val="none" w:sz="0" w:space="0" w:color="auto"/>
      </w:divBdr>
      <w:divsChild>
        <w:div w:id="154810459">
          <w:marLeft w:val="0"/>
          <w:marRight w:val="0"/>
          <w:marTop w:val="0"/>
          <w:marBottom w:val="0"/>
          <w:divBdr>
            <w:top w:val="none" w:sz="0" w:space="0" w:color="auto"/>
            <w:left w:val="none" w:sz="0" w:space="0" w:color="auto"/>
            <w:bottom w:val="none" w:sz="0" w:space="0" w:color="auto"/>
            <w:right w:val="none" w:sz="0" w:space="0" w:color="auto"/>
          </w:divBdr>
          <w:divsChild>
            <w:div w:id="20398582">
              <w:marLeft w:val="0"/>
              <w:marRight w:val="0"/>
              <w:marTop w:val="0"/>
              <w:marBottom w:val="0"/>
              <w:divBdr>
                <w:top w:val="inset" w:sz="2" w:space="0" w:color="auto"/>
                <w:left w:val="inset" w:sz="2" w:space="1" w:color="auto"/>
                <w:bottom w:val="inset" w:sz="2" w:space="0" w:color="auto"/>
                <w:right w:val="inset" w:sz="2" w:space="1" w:color="auto"/>
              </w:divBdr>
            </w:div>
            <w:div w:id="88353010">
              <w:marLeft w:val="0"/>
              <w:marRight w:val="0"/>
              <w:marTop w:val="0"/>
              <w:marBottom w:val="0"/>
              <w:divBdr>
                <w:top w:val="inset" w:sz="2" w:space="0" w:color="auto"/>
                <w:left w:val="inset" w:sz="2" w:space="1" w:color="auto"/>
                <w:bottom w:val="inset" w:sz="2" w:space="0" w:color="auto"/>
                <w:right w:val="inset" w:sz="2" w:space="1" w:color="auto"/>
              </w:divBdr>
            </w:div>
            <w:div w:id="353924820">
              <w:marLeft w:val="0"/>
              <w:marRight w:val="0"/>
              <w:marTop w:val="0"/>
              <w:marBottom w:val="0"/>
              <w:divBdr>
                <w:top w:val="inset" w:sz="2" w:space="0" w:color="auto"/>
                <w:left w:val="inset" w:sz="2" w:space="1" w:color="auto"/>
                <w:bottom w:val="inset" w:sz="2" w:space="0" w:color="auto"/>
                <w:right w:val="inset" w:sz="2" w:space="1" w:color="auto"/>
              </w:divBdr>
            </w:div>
            <w:div w:id="366878821">
              <w:marLeft w:val="0"/>
              <w:marRight w:val="0"/>
              <w:marTop w:val="0"/>
              <w:marBottom w:val="0"/>
              <w:divBdr>
                <w:top w:val="inset" w:sz="2" w:space="0" w:color="auto"/>
                <w:left w:val="inset" w:sz="2" w:space="1" w:color="auto"/>
                <w:bottom w:val="inset" w:sz="2" w:space="0" w:color="auto"/>
                <w:right w:val="inset" w:sz="2" w:space="1" w:color="auto"/>
              </w:divBdr>
            </w:div>
            <w:div w:id="668018224">
              <w:marLeft w:val="0"/>
              <w:marRight w:val="0"/>
              <w:marTop w:val="0"/>
              <w:marBottom w:val="0"/>
              <w:divBdr>
                <w:top w:val="none" w:sz="0" w:space="0" w:color="auto"/>
                <w:left w:val="none" w:sz="0" w:space="0" w:color="auto"/>
                <w:bottom w:val="none" w:sz="0" w:space="0" w:color="auto"/>
                <w:right w:val="none" w:sz="0" w:space="0" w:color="auto"/>
              </w:divBdr>
            </w:div>
            <w:div w:id="670107679">
              <w:marLeft w:val="0"/>
              <w:marRight w:val="0"/>
              <w:marTop w:val="0"/>
              <w:marBottom w:val="0"/>
              <w:divBdr>
                <w:top w:val="inset" w:sz="2" w:space="0" w:color="auto"/>
                <w:left w:val="inset" w:sz="2" w:space="1" w:color="auto"/>
                <w:bottom w:val="inset" w:sz="2" w:space="0" w:color="auto"/>
                <w:right w:val="inset" w:sz="2" w:space="1" w:color="auto"/>
              </w:divBdr>
            </w:div>
            <w:div w:id="740762159">
              <w:marLeft w:val="0"/>
              <w:marRight w:val="0"/>
              <w:marTop w:val="0"/>
              <w:marBottom w:val="0"/>
              <w:divBdr>
                <w:top w:val="none" w:sz="0" w:space="0" w:color="auto"/>
                <w:left w:val="none" w:sz="0" w:space="0" w:color="auto"/>
                <w:bottom w:val="none" w:sz="0" w:space="0" w:color="auto"/>
                <w:right w:val="none" w:sz="0" w:space="0" w:color="auto"/>
              </w:divBdr>
            </w:div>
            <w:div w:id="779958093">
              <w:marLeft w:val="0"/>
              <w:marRight w:val="0"/>
              <w:marTop w:val="0"/>
              <w:marBottom w:val="0"/>
              <w:divBdr>
                <w:top w:val="none" w:sz="0" w:space="0" w:color="auto"/>
                <w:left w:val="none" w:sz="0" w:space="0" w:color="auto"/>
                <w:bottom w:val="none" w:sz="0" w:space="0" w:color="auto"/>
                <w:right w:val="none" w:sz="0" w:space="0" w:color="auto"/>
              </w:divBdr>
            </w:div>
            <w:div w:id="1263565043">
              <w:marLeft w:val="0"/>
              <w:marRight w:val="0"/>
              <w:marTop w:val="0"/>
              <w:marBottom w:val="0"/>
              <w:divBdr>
                <w:top w:val="none" w:sz="0" w:space="0" w:color="auto"/>
                <w:left w:val="none" w:sz="0" w:space="0" w:color="auto"/>
                <w:bottom w:val="none" w:sz="0" w:space="0" w:color="auto"/>
                <w:right w:val="none" w:sz="0" w:space="0" w:color="auto"/>
              </w:divBdr>
            </w:div>
            <w:div w:id="1324427847">
              <w:marLeft w:val="0"/>
              <w:marRight w:val="0"/>
              <w:marTop w:val="0"/>
              <w:marBottom w:val="0"/>
              <w:divBdr>
                <w:top w:val="inset" w:sz="2" w:space="0" w:color="auto"/>
                <w:left w:val="inset" w:sz="2" w:space="1" w:color="auto"/>
                <w:bottom w:val="inset" w:sz="2" w:space="0" w:color="auto"/>
                <w:right w:val="inset" w:sz="2" w:space="1" w:color="auto"/>
              </w:divBdr>
            </w:div>
            <w:div w:id="1664819255">
              <w:marLeft w:val="0"/>
              <w:marRight w:val="0"/>
              <w:marTop w:val="0"/>
              <w:marBottom w:val="0"/>
              <w:divBdr>
                <w:top w:val="none" w:sz="0" w:space="0" w:color="auto"/>
                <w:left w:val="none" w:sz="0" w:space="0" w:color="auto"/>
                <w:bottom w:val="none" w:sz="0" w:space="0" w:color="auto"/>
                <w:right w:val="none" w:sz="0" w:space="0" w:color="auto"/>
              </w:divBdr>
            </w:div>
            <w:div w:id="1675962191">
              <w:marLeft w:val="0"/>
              <w:marRight w:val="0"/>
              <w:marTop w:val="0"/>
              <w:marBottom w:val="0"/>
              <w:divBdr>
                <w:top w:val="inset" w:sz="2" w:space="0" w:color="auto"/>
                <w:left w:val="inset" w:sz="2" w:space="1" w:color="auto"/>
                <w:bottom w:val="inset" w:sz="2" w:space="0" w:color="auto"/>
                <w:right w:val="inset" w:sz="2" w:space="1" w:color="auto"/>
              </w:divBdr>
            </w:div>
            <w:div w:id="1860507342">
              <w:marLeft w:val="0"/>
              <w:marRight w:val="0"/>
              <w:marTop w:val="0"/>
              <w:marBottom w:val="0"/>
              <w:divBdr>
                <w:top w:val="none" w:sz="0" w:space="0" w:color="auto"/>
                <w:left w:val="none" w:sz="0" w:space="0" w:color="auto"/>
                <w:bottom w:val="none" w:sz="0" w:space="0" w:color="auto"/>
                <w:right w:val="none" w:sz="0" w:space="0" w:color="auto"/>
              </w:divBdr>
            </w:div>
            <w:div w:id="20321471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72391735">
      <w:bodyDiv w:val="1"/>
      <w:marLeft w:val="0"/>
      <w:marRight w:val="0"/>
      <w:marTop w:val="0"/>
      <w:marBottom w:val="0"/>
      <w:divBdr>
        <w:top w:val="none" w:sz="0" w:space="0" w:color="auto"/>
        <w:left w:val="none" w:sz="0" w:space="0" w:color="auto"/>
        <w:bottom w:val="none" w:sz="0" w:space="0" w:color="auto"/>
        <w:right w:val="none" w:sz="0" w:space="0" w:color="auto"/>
      </w:divBdr>
    </w:div>
    <w:div w:id="1091008301">
      <w:bodyDiv w:val="1"/>
      <w:marLeft w:val="0"/>
      <w:marRight w:val="0"/>
      <w:marTop w:val="0"/>
      <w:marBottom w:val="0"/>
      <w:divBdr>
        <w:top w:val="none" w:sz="0" w:space="0" w:color="auto"/>
        <w:left w:val="none" w:sz="0" w:space="0" w:color="auto"/>
        <w:bottom w:val="none" w:sz="0" w:space="0" w:color="auto"/>
        <w:right w:val="none" w:sz="0" w:space="0" w:color="auto"/>
      </w:divBdr>
    </w:div>
    <w:div w:id="1674331641">
      <w:bodyDiv w:val="1"/>
      <w:marLeft w:val="0"/>
      <w:marRight w:val="0"/>
      <w:marTop w:val="0"/>
      <w:marBottom w:val="0"/>
      <w:divBdr>
        <w:top w:val="none" w:sz="0" w:space="0" w:color="auto"/>
        <w:left w:val="none" w:sz="0" w:space="0" w:color="auto"/>
        <w:bottom w:val="none" w:sz="0" w:space="0" w:color="auto"/>
        <w:right w:val="none" w:sz="0" w:space="0" w:color="auto"/>
      </w:divBdr>
    </w:div>
    <w:div w:id="1742017318">
      <w:bodyDiv w:val="1"/>
      <w:marLeft w:val="0"/>
      <w:marRight w:val="0"/>
      <w:marTop w:val="0"/>
      <w:marBottom w:val="0"/>
      <w:divBdr>
        <w:top w:val="none" w:sz="0" w:space="0" w:color="auto"/>
        <w:left w:val="none" w:sz="0" w:space="0" w:color="auto"/>
        <w:bottom w:val="none" w:sz="0" w:space="0" w:color="auto"/>
        <w:right w:val="none" w:sz="0" w:space="0" w:color="auto"/>
      </w:divBdr>
    </w:div>
    <w:div w:id="1781604736">
      <w:bodyDiv w:val="1"/>
      <w:marLeft w:val="0"/>
      <w:marRight w:val="0"/>
      <w:marTop w:val="0"/>
      <w:marBottom w:val="0"/>
      <w:divBdr>
        <w:top w:val="none" w:sz="0" w:space="0" w:color="auto"/>
        <w:left w:val="none" w:sz="0" w:space="0" w:color="auto"/>
        <w:bottom w:val="none" w:sz="0" w:space="0" w:color="auto"/>
        <w:right w:val="none" w:sz="0" w:space="0" w:color="auto"/>
      </w:divBdr>
    </w:div>
    <w:div w:id="2030911167">
      <w:bodyDiv w:val="1"/>
      <w:marLeft w:val="0"/>
      <w:marRight w:val="0"/>
      <w:marTop w:val="0"/>
      <w:marBottom w:val="0"/>
      <w:divBdr>
        <w:top w:val="none" w:sz="0" w:space="0" w:color="auto"/>
        <w:left w:val="none" w:sz="0" w:space="0" w:color="auto"/>
        <w:bottom w:val="none" w:sz="0" w:space="0" w:color="auto"/>
        <w:right w:val="none" w:sz="0" w:space="0" w:color="auto"/>
      </w:divBdr>
    </w:div>
    <w:div w:id="21291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E34D-0341-4997-9DCB-547EBE8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1267</Words>
  <Characters>7227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АДМИНИСТРАЦИЯ</vt:lpstr>
      <vt:lpstr>АДМИНИСТРАЦИЯ</vt:lpstr>
    </vt:vector>
  </TitlesOfParts>
  <Company>Microsoft</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Doroshenko AA</dc:creator>
  <cp:lastModifiedBy>ИКМО</cp:lastModifiedBy>
  <cp:revision>2</cp:revision>
  <cp:lastPrinted>2023-02-14T04:41:00Z</cp:lastPrinted>
  <dcterms:created xsi:type="dcterms:W3CDTF">2023-02-14T04:46:00Z</dcterms:created>
  <dcterms:modified xsi:type="dcterms:W3CDTF">2023-02-14T04:46:00Z</dcterms:modified>
</cp:coreProperties>
</file>