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DC" w:rsidRDefault="00821E9D" w:rsidP="0005268A">
      <w:pPr>
        <w:tabs>
          <w:tab w:val="left" w:pos="7845"/>
        </w:tabs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-341630</wp:posOffset>
            </wp:positionV>
            <wp:extent cx="489585" cy="612140"/>
            <wp:effectExtent l="19050" t="0" r="5715" b="0"/>
            <wp:wrapNone/>
            <wp:docPr id="3" name="Рисунок 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FDC" w:rsidRPr="00480488" w:rsidRDefault="00F66FDC" w:rsidP="00F66FDC"/>
    <w:tbl>
      <w:tblPr>
        <w:tblW w:w="9695" w:type="dxa"/>
        <w:tblLayout w:type="fixed"/>
        <w:tblLook w:val="01E0"/>
      </w:tblPr>
      <w:tblGrid>
        <w:gridCol w:w="236"/>
        <w:gridCol w:w="574"/>
        <w:gridCol w:w="236"/>
        <w:gridCol w:w="1662"/>
        <w:gridCol w:w="662"/>
        <w:gridCol w:w="712"/>
        <w:gridCol w:w="236"/>
        <w:gridCol w:w="3206"/>
        <w:gridCol w:w="424"/>
        <w:gridCol w:w="1747"/>
      </w:tblGrid>
      <w:tr w:rsidR="00F66FDC" w:rsidTr="0005268A">
        <w:trPr>
          <w:trHeight w:hRule="exact" w:val="2115"/>
        </w:trPr>
        <w:tc>
          <w:tcPr>
            <w:tcW w:w="9695" w:type="dxa"/>
            <w:gridSpan w:val="10"/>
          </w:tcPr>
          <w:p w:rsidR="00F66FDC" w:rsidRPr="00494A38" w:rsidRDefault="00F66FDC" w:rsidP="0005268A">
            <w:pPr>
              <w:ind w:right="-55"/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F66FDC" w:rsidRDefault="00F66FDC" w:rsidP="0005268A">
            <w:pPr>
              <w:jc w:val="center"/>
              <w:rPr>
                <w:b/>
                <w:sz w:val="26"/>
              </w:rPr>
            </w:pPr>
          </w:p>
          <w:p w:rsidR="00F66FDC" w:rsidRDefault="00F66FDC" w:rsidP="0005268A">
            <w:pPr>
              <w:jc w:val="center"/>
              <w:rPr>
                <w:b/>
                <w:spacing w:val="40"/>
                <w:sz w:val="12"/>
              </w:rPr>
            </w:pPr>
          </w:p>
          <w:p w:rsidR="00F66FDC" w:rsidRPr="009F275A" w:rsidRDefault="00F66FDC" w:rsidP="0005268A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F66FDC" w:rsidTr="003C02B5">
        <w:trPr>
          <w:trHeight w:hRule="exact" w:val="479"/>
        </w:trPr>
        <w:tc>
          <w:tcPr>
            <w:tcW w:w="236" w:type="dxa"/>
            <w:vAlign w:val="bottom"/>
          </w:tcPr>
          <w:p w:rsidR="00F66FDC" w:rsidRDefault="00F66FDC" w:rsidP="00D1459C">
            <w:pPr>
              <w:jc w:val="right"/>
            </w:pP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F66FDC" w:rsidRDefault="00BC473A" w:rsidP="003C67CF">
            <w:pPr>
              <w:jc w:val="center"/>
            </w:pPr>
            <w:r>
              <w:t>27</w:t>
            </w:r>
          </w:p>
        </w:tc>
        <w:tc>
          <w:tcPr>
            <w:tcW w:w="236" w:type="dxa"/>
            <w:vAlign w:val="bottom"/>
          </w:tcPr>
          <w:p w:rsidR="00F66FDC" w:rsidRDefault="00F66FDC" w:rsidP="00D1459C">
            <w:r>
              <w:t>»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bottom"/>
          </w:tcPr>
          <w:p w:rsidR="00F66FDC" w:rsidRDefault="00BC473A" w:rsidP="00D1459C">
            <w:pPr>
              <w:jc w:val="center"/>
            </w:pPr>
            <w:r>
              <w:t>апреля</w:t>
            </w:r>
          </w:p>
        </w:tc>
        <w:tc>
          <w:tcPr>
            <w:tcW w:w="662" w:type="dxa"/>
            <w:vAlign w:val="bottom"/>
          </w:tcPr>
          <w:p w:rsidR="00F66FDC" w:rsidRDefault="000A2BA4" w:rsidP="00BC473A">
            <w:pPr>
              <w:ind w:right="-108"/>
              <w:jc w:val="right"/>
            </w:pPr>
            <w:r>
              <w:t>202</w:t>
            </w:r>
            <w:r w:rsidR="00BC473A">
              <w:t>3</w:t>
            </w:r>
          </w:p>
        </w:tc>
        <w:tc>
          <w:tcPr>
            <w:tcW w:w="712" w:type="dxa"/>
            <w:vAlign w:val="bottom"/>
          </w:tcPr>
          <w:p w:rsidR="00F66FDC" w:rsidRDefault="00F66FDC" w:rsidP="0005268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6" w:type="dxa"/>
            <w:vAlign w:val="bottom"/>
          </w:tcPr>
          <w:p w:rsidR="00F66FDC" w:rsidRDefault="00F66FDC" w:rsidP="00D1459C"/>
        </w:tc>
        <w:tc>
          <w:tcPr>
            <w:tcW w:w="3206" w:type="dxa"/>
            <w:vAlign w:val="bottom"/>
          </w:tcPr>
          <w:p w:rsidR="00F66FDC" w:rsidRPr="00D4131E" w:rsidRDefault="00F66FDC" w:rsidP="00D1459C">
            <w:pPr>
              <w:pStyle w:val="a3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424" w:type="dxa"/>
            <w:vAlign w:val="bottom"/>
          </w:tcPr>
          <w:p w:rsidR="00F66FDC" w:rsidRDefault="00F66FDC" w:rsidP="00D1459C">
            <w:r>
              <w:t>№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bottom"/>
          </w:tcPr>
          <w:p w:rsidR="00F66FDC" w:rsidRDefault="00821E9D" w:rsidP="00D1459C">
            <w:pPr>
              <w:jc w:val="center"/>
            </w:pPr>
            <w:r>
              <w:t>206</w:t>
            </w:r>
          </w:p>
        </w:tc>
      </w:tr>
      <w:tr w:rsidR="00F66FDC" w:rsidTr="0005268A">
        <w:trPr>
          <w:trHeight w:hRule="exact" w:val="598"/>
        </w:trPr>
        <w:tc>
          <w:tcPr>
            <w:tcW w:w="9695" w:type="dxa"/>
            <w:gridSpan w:val="10"/>
          </w:tcPr>
          <w:p w:rsidR="00F66FDC" w:rsidRDefault="00F66FDC" w:rsidP="00D1459C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F66FDC" w:rsidRDefault="00F66FDC" w:rsidP="0005268A">
            <w:pPr>
              <w:tabs>
                <w:tab w:val="left" w:pos="3780"/>
              </w:tabs>
              <w:ind w:right="-160"/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3C02B5" w:rsidRPr="003C02B5" w:rsidRDefault="003C02B5" w:rsidP="003C02B5">
      <w:pPr>
        <w:pStyle w:val="a7"/>
        <w:tabs>
          <w:tab w:val="left" w:pos="709"/>
          <w:tab w:val="left" w:pos="851"/>
          <w:tab w:val="left" w:pos="993"/>
        </w:tabs>
        <w:jc w:val="both"/>
        <w:rPr>
          <w:sz w:val="22"/>
        </w:rPr>
      </w:pPr>
    </w:p>
    <w:p w:rsidR="00454078" w:rsidRDefault="00BC473A">
      <w:r>
        <w:t>Об отсутствии необходимости ведения</w:t>
      </w:r>
    </w:p>
    <w:p w:rsidR="00BC473A" w:rsidRDefault="00BC473A">
      <w:r>
        <w:t>официальной страницы Совета депутатов</w:t>
      </w:r>
    </w:p>
    <w:p w:rsidR="00BC473A" w:rsidRDefault="00BC473A">
      <w:r>
        <w:t>сельского поселения Малый Атлым в сети</w:t>
      </w:r>
    </w:p>
    <w:p w:rsidR="00BC473A" w:rsidRDefault="00BC473A">
      <w:r>
        <w:t>«Интернет»</w:t>
      </w:r>
    </w:p>
    <w:p w:rsidR="003C02B5" w:rsidRDefault="003C02B5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</w:p>
    <w:p w:rsidR="003C02B5" w:rsidRDefault="00BC473A" w:rsidP="003C02B5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</w:pPr>
      <w:r>
        <w:t>В виду размещения информации о деятельности Совета депутатов сельского поселения Малый Атлым в соответствующем разделе официального сайта администрации сельского поселения Малый Атлым</w:t>
      </w:r>
      <w:r w:rsidR="003C02B5">
        <w:t xml:space="preserve"> </w:t>
      </w:r>
      <w:r>
        <w:t>в сети «Интернет»,</w:t>
      </w:r>
      <w:r w:rsidR="00821E9D">
        <w:t xml:space="preserve"> на официальной странице администрации сельского поселения Малый Атлым в социальной сети «</w:t>
      </w:r>
      <w:proofErr w:type="spellStart"/>
      <w:r w:rsidR="00821E9D">
        <w:t>ВКонтакте</w:t>
      </w:r>
      <w:proofErr w:type="spellEnd"/>
      <w:r w:rsidR="00821E9D">
        <w:t>», Совет</w:t>
      </w:r>
      <w:r w:rsidR="003C02B5">
        <w:t xml:space="preserve"> депутатов </w:t>
      </w:r>
      <w:r w:rsidR="003C02B5" w:rsidRPr="003C02B5">
        <w:rPr>
          <w:b/>
        </w:rPr>
        <w:t>решил</w:t>
      </w:r>
      <w:r w:rsidR="003C02B5">
        <w:t>:</w:t>
      </w:r>
    </w:p>
    <w:p w:rsidR="003C02B5" w:rsidRDefault="003C02B5" w:rsidP="003C02B5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</w:pPr>
      <w:r>
        <w:t xml:space="preserve">1. </w:t>
      </w:r>
      <w:r w:rsidR="00BC473A">
        <w:t xml:space="preserve">Установить, что у Совета депутатов сельского поселения Малый Атлым отсутствует необходимость </w:t>
      </w:r>
      <w:proofErr w:type="gramStart"/>
      <w:r w:rsidR="00BC473A">
        <w:t>ведения официальной страницы Совета депутатов сельского поселения</w:t>
      </w:r>
      <w:proofErr w:type="gramEnd"/>
      <w:r w:rsidR="00BC473A">
        <w:t xml:space="preserve"> Малый Атлым в сети «Интернет»</w:t>
      </w:r>
      <w:r w:rsidR="00821E9D">
        <w:t>.</w:t>
      </w:r>
    </w:p>
    <w:p w:rsidR="00BC473A" w:rsidRPr="00707F39" w:rsidRDefault="00BC473A" w:rsidP="00BC473A">
      <w:pPr>
        <w:autoSpaceDE w:val="0"/>
        <w:autoSpaceDN w:val="0"/>
        <w:adjustRightInd w:val="0"/>
        <w:ind w:firstLine="540"/>
        <w:jc w:val="both"/>
      </w:pPr>
      <w:r>
        <w:t xml:space="preserve">  2</w:t>
      </w:r>
      <w:r w:rsidRPr="00707F39">
        <w:t xml:space="preserve">. </w:t>
      </w:r>
      <w:r w:rsidRPr="00707F39">
        <w:rPr>
          <w:bCs/>
        </w:rPr>
        <w:t>Решение вступает в силу после официального опубликования.</w:t>
      </w:r>
    </w:p>
    <w:p w:rsidR="00BC473A" w:rsidRPr="00707F39" w:rsidRDefault="00BC473A" w:rsidP="00BC473A">
      <w:pPr>
        <w:autoSpaceDE w:val="0"/>
        <w:autoSpaceDN w:val="0"/>
        <w:adjustRightInd w:val="0"/>
        <w:ind w:firstLine="540"/>
        <w:jc w:val="both"/>
      </w:pPr>
      <w:r>
        <w:t xml:space="preserve">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3C02B5" w:rsidRDefault="00BC473A" w:rsidP="00BC473A">
      <w:pPr>
        <w:pStyle w:val="a7"/>
        <w:tabs>
          <w:tab w:val="left" w:pos="567"/>
        </w:tabs>
      </w:pPr>
      <w:r w:rsidRPr="00707F39">
        <w:t xml:space="preserve">         </w:t>
      </w:r>
      <w:r>
        <w:t xml:space="preserve">  4</w:t>
      </w:r>
      <w:r w:rsidRPr="00707F39">
        <w:t xml:space="preserve">. </w:t>
      </w:r>
      <w:proofErr w:type="gramStart"/>
      <w:r w:rsidRPr="00707F39">
        <w:t>Контроль за</w:t>
      </w:r>
      <w:proofErr w:type="gramEnd"/>
      <w:r w:rsidRPr="00707F39">
        <w:t xml:space="preserve"> выполнением решения </w:t>
      </w:r>
      <w:r>
        <w:t>оставляю за собой.</w:t>
      </w:r>
    </w:p>
    <w:p w:rsidR="003C02B5" w:rsidRDefault="003C02B5" w:rsidP="003C02B5">
      <w:pPr>
        <w:pStyle w:val="a7"/>
        <w:tabs>
          <w:tab w:val="left" w:pos="567"/>
        </w:tabs>
      </w:pPr>
    </w:p>
    <w:p w:rsidR="00BC473A" w:rsidRDefault="00BC473A" w:rsidP="003C02B5">
      <w:pPr>
        <w:pStyle w:val="a7"/>
        <w:tabs>
          <w:tab w:val="left" w:pos="567"/>
        </w:tabs>
      </w:pPr>
    </w:p>
    <w:p w:rsidR="00BC473A" w:rsidRDefault="00BC473A" w:rsidP="003C02B5">
      <w:pPr>
        <w:pStyle w:val="a7"/>
        <w:tabs>
          <w:tab w:val="left" w:pos="567"/>
        </w:tabs>
      </w:pPr>
    </w:p>
    <w:p w:rsidR="00A43D46" w:rsidRDefault="00BC473A" w:rsidP="003C02B5">
      <w:pPr>
        <w:pStyle w:val="a7"/>
        <w:tabs>
          <w:tab w:val="left" w:pos="567"/>
        </w:tabs>
        <w:rPr>
          <w:b/>
          <w:bCs/>
        </w:rPr>
      </w:pPr>
      <w:r>
        <w:t>ИО г</w:t>
      </w:r>
      <w:r w:rsidR="001A1BBB">
        <w:t>лав</w:t>
      </w:r>
      <w:r>
        <w:t>ы</w:t>
      </w:r>
      <w:r w:rsidR="001A1BBB">
        <w:t xml:space="preserve"> сельского поселения Малый Атлым                 </w:t>
      </w:r>
      <w:r w:rsidR="00B26ABD">
        <w:t xml:space="preserve">      </w:t>
      </w:r>
      <w:r w:rsidR="001A1BBB">
        <w:t xml:space="preserve">                  </w:t>
      </w:r>
      <w:r>
        <w:t xml:space="preserve">        </w:t>
      </w:r>
      <w:proofErr w:type="spellStart"/>
      <w:r>
        <w:t>А.Е.Винарь</w:t>
      </w:r>
      <w:proofErr w:type="spellEnd"/>
    </w:p>
    <w:sectPr w:rsidR="00A43D46" w:rsidSect="0005268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37D"/>
    <w:multiLevelType w:val="multilevel"/>
    <w:tmpl w:val="B2B07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B846D7"/>
    <w:multiLevelType w:val="hybridMultilevel"/>
    <w:tmpl w:val="831C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6A4D"/>
    <w:multiLevelType w:val="hybridMultilevel"/>
    <w:tmpl w:val="49FA48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1025B"/>
    <w:multiLevelType w:val="multilevel"/>
    <w:tmpl w:val="007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072D3"/>
    <w:multiLevelType w:val="multilevel"/>
    <w:tmpl w:val="B24A4DA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3E8E1228"/>
    <w:multiLevelType w:val="multilevel"/>
    <w:tmpl w:val="6366B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5D70604"/>
    <w:multiLevelType w:val="hybridMultilevel"/>
    <w:tmpl w:val="EA04621C"/>
    <w:lvl w:ilvl="0" w:tplc="A14EA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406DB"/>
    <w:multiLevelType w:val="multilevel"/>
    <w:tmpl w:val="7922A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7407A2C"/>
    <w:multiLevelType w:val="multilevel"/>
    <w:tmpl w:val="B90C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533E4F"/>
    <w:multiLevelType w:val="hybridMultilevel"/>
    <w:tmpl w:val="6A18AF48"/>
    <w:lvl w:ilvl="0" w:tplc="3D647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70FC0"/>
    <w:multiLevelType w:val="multilevel"/>
    <w:tmpl w:val="E474F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1A7646"/>
    <w:multiLevelType w:val="hybridMultilevel"/>
    <w:tmpl w:val="84D0974E"/>
    <w:lvl w:ilvl="0" w:tplc="C010C6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B873A6"/>
    <w:multiLevelType w:val="multilevel"/>
    <w:tmpl w:val="1682D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DC"/>
    <w:rsid w:val="0005268A"/>
    <w:rsid w:val="0006671D"/>
    <w:rsid w:val="000778FE"/>
    <w:rsid w:val="000A2BA4"/>
    <w:rsid w:val="000A45FB"/>
    <w:rsid w:val="000C3F87"/>
    <w:rsid w:val="000E25A0"/>
    <w:rsid w:val="00112DAF"/>
    <w:rsid w:val="00113F8D"/>
    <w:rsid w:val="001250C2"/>
    <w:rsid w:val="00145297"/>
    <w:rsid w:val="001A1BBB"/>
    <w:rsid w:val="00256FBF"/>
    <w:rsid w:val="0027250A"/>
    <w:rsid w:val="00297E9A"/>
    <w:rsid w:val="002C736F"/>
    <w:rsid w:val="002E5988"/>
    <w:rsid w:val="002E60DF"/>
    <w:rsid w:val="003161BA"/>
    <w:rsid w:val="003644E7"/>
    <w:rsid w:val="00374AAE"/>
    <w:rsid w:val="00374B1C"/>
    <w:rsid w:val="003A6BE2"/>
    <w:rsid w:val="003B47CA"/>
    <w:rsid w:val="003C02B5"/>
    <w:rsid w:val="003C67CF"/>
    <w:rsid w:val="003E314F"/>
    <w:rsid w:val="0040361F"/>
    <w:rsid w:val="00433E39"/>
    <w:rsid w:val="00454078"/>
    <w:rsid w:val="00521E57"/>
    <w:rsid w:val="0059431F"/>
    <w:rsid w:val="0062079F"/>
    <w:rsid w:val="006647D6"/>
    <w:rsid w:val="0072437A"/>
    <w:rsid w:val="00745D1C"/>
    <w:rsid w:val="00821E9D"/>
    <w:rsid w:val="00855D25"/>
    <w:rsid w:val="00887EE3"/>
    <w:rsid w:val="008A0D25"/>
    <w:rsid w:val="008E5671"/>
    <w:rsid w:val="0090702A"/>
    <w:rsid w:val="009200FE"/>
    <w:rsid w:val="009257B9"/>
    <w:rsid w:val="00937AE0"/>
    <w:rsid w:val="00964D68"/>
    <w:rsid w:val="00965020"/>
    <w:rsid w:val="009B38EA"/>
    <w:rsid w:val="009F275A"/>
    <w:rsid w:val="00A43D46"/>
    <w:rsid w:val="00A57421"/>
    <w:rsid w:val="00AD3960"/>
    <w:rsid w:val="00B0135A"/>
    <w:rsid w:val="00B117B7"/>
    <w:rsid w:val="00B26ABD"/>
    <w:rsid w:val="00B3560D"/>
    <w:rsid w:val="00BB30BF"/>
    <w:rsid w:val="00BC473A"/>
    <w:rsid w:val="00BE4F9E"/>
    <w:rsid w:val="00C16796"/>
    <w:rsid w:val="00C52CF4"/>
    <w:rsid w:val="00C65DE0"/>
    <w:rsid w:val="00C84B2D"/>
    <w:rsid w:val="00C9123E"/>
    <w:rsid w:val="00CA24C7"/>
    <w:rsid w:val="00CB2581"/>
    <w:rsid w:val="00CE59D2"/>
    <w:rsid w:val="00D04C00"/>
    <w:rsid w:val="00D1459C"/>
    <w:rsid w:val="00D4131E"/>
    <w:rsid w:val="00D81C93"/>
    <w:rsid w:val="00DE50B9"/>
    <w:rsid w:val="00E163B7"/>
    <w:rsid w:val="00E77663"/>
    <w:rsid w:val="00F102EF"/>
    <w:rsid w:val="00F22B64"/>
    <w:rsid w:val="00F338D6"/>
    <w:rsid w:val="00F4196C"/>
    <w:rsid w:val="00F6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FD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F6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40361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45297"/>
    <w:pPr>
      <w:ind w:left="720"/>
      <w:contextualSpacing/>
    </w:pPr>
  </w:style>
  <w:style w:type="paragraph" w:styleId="a7">
    <w:name w:val="No Spacing"/>
    <w:uiPriority w:val="1"/>
    <w:qFormat/>
    <w:rsid w:val="00C52CF4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3161BA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06671D"/>
    <w:rPr>
      <w:b/>
      <w:bCs/>
    </w:rPr>
  </w:style>
  <w:style w:type="paragraph" w:customStyle="1" w:styleId="ConsPlusNormal">
    <w:name w:val="ConsPlusNormal"/>
    <w:rsid w:val="0059431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9B38EA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9B38E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123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9123E"/>
    <w:rPr>
      <w:rFonts w:ascii="Tahoma" w:eastAsia="Times New Roman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CB2581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BC473A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73A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DC8D-A237-45FC-903B-57C1001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ИКМО</cp:lastModifiedBy>
  <cp:revision>2</cp:revision>
  <cp:lastPrinted>2023-04-27T05:12:00Z</cp:lastPrinted>
  <dcterms:created xsi:type="dcterms:W3CDTF">2023-04-27T05:17:00Z</dcterms:created>
  <dcterms:modified xsi:type="dcterms:W3CDTF">2023-04-27T05:17:00Z</dcterms:modified>
</cp:coreProperties>
</file>