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DC" w:rsidRDefault="00821E9D" w:rsidP="0005268A">
      <w:pPr>
        <w:tabs>
          <w:tab w:val="left" w:pos="7845"/>
        </w:tabs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-341630</wp:posOffset>
            </wp:positionV>
            <wp:extent cx="489585" cy="612140"/>
            <wp:effectExtent l="19050" t="0" r="5715" b="0"/>
            <wp:wrapNone/>
            <wp:docPr id="3" name="Рисунок 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FDC" w:rsidRPr="00480488" w:rsidRDefault="00F66FDC" w:rsidP="00F66FDC"/>
    <w:tbl>
      <w:tblPr>
        <w:tblW w:w="9695" w:type="dxa"/>
        <w:tblLayout w:type="fixed"/>
        <w:tblLook w:val="01E0"/>
      </w:tblPr>
      <w:tblGrid>
        <w:gridCol w:w="236"/>
        <w:gridCol w:w="574"/>
        <w:gridCol w:w="236"/>
        <w:gridCol w:w="1662"/>
        <w:gridCol w:w="662"/>
        <w:gridCol w:w="712"/>
        <w:gridCol w:w="236"/>
        <w:gridCol w:w="3206"/>
        <w:gridCol w:w="424"/>
        <w:gridCol w:w="1747"/>
      </w:tblGrid>
      <w:tr w:rsidR="00F66FDC" w:rsidTr="0005268A">
        <w:trPr>
          <w:trHeight w:hRule="exact" w:val="2115"/>
        </w:trPr>
        <w:tc>
          <w:tcPr>
            <w:tcW w:w="9695" w:type="dxa"/>
            <w:gridSpan w:val="10"/>
          </w:tcPr>
          <w:p w:rsidR="00F66FDC" w:rsidRPr="00494A38" w:rsidRDefault="00F66FDC" w:rsidP="0005268A">
            <w:pPr>
              <w:ind w:right="-55"/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F66FDC" w:rsidRPr="00494A38" w:rsidRDefault="00F66FDC" w:rsidP="0005268A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F66FDC" w:rsidRDefault="00F66FDC" w:rsidP="0005268A">
            <w:pPr>
              <w:jc w:val="center"/>
              <w:rPr>
                <w:b/>
                <w:sz w:val="26"/>
              </w:rPr>
            </w:pPr>
          </w:p>
          <w:p w:rsidR="00F66FDC" w:rsidRDefault="00F66FDC" w:rsidP="0005268A">
            <w:pPr>
              <w:jc w:val="center"/>
              <w:rPr>
                <w:b/>
                <w:spacing w:val="40"/>
                <w:sz w:val="12"/>
              </w:rPr>
            </w:pPr>
          </w:p>
          <w:p w:rsidR="00F66FDC" w:rsidRPr="009F275A" w:rsidRDefault="00F66FDC" w:rsidP="0005268A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F66FDC" w:rsidTr="003C02B5">
        <w:trPr>
          <w:trHeight w:hRule="exact" w:val="479"/>
        </w:trPr>
        <w:tc>
          <w:tcPr>
            <w:tcW w:w="236" w:type="dxa"/>
            <w:vAlign w:val="bottom"/>
          </w:tcPr>
          <w:p w:rsidR="00F66FDC" w:rsidRDefault="00F66FDC" w:rsidP="00D1459C">
            <w:pPr>
              <w:jc w:val="right"/>
            </w:pP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F66FDC" w:rsidRDefault="00BC473A" w:rsidP="003C67CF">
            <w:pPr>
              <w:jc w:val="center"/>
            </w:pPr>
            <w:r>
              <w:t>27</w:t>
            </w:r>
          </w:p>
        </w:tc>
        <w:tc>
          <w:tcPr>
            <w:tcW w:w="236" w:type="dxa"/>
            <w:vAlign w:val="bottom"/>
          </w:tcPr>
          <w:p w:rsidR="00F66FDC" w:rsidRDefault="00F66FDC" w:rsidP="00D1459C">
            <w:r>
              <w:t>»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bottom"/>
          </w:tcPr>
          <w:p w:rsidR="00F66FDC" w:rsidRDefault="00BC473A" w:rsidP="00D1459C">
            <w:pPr>
              <w:jc w:val="center"/>
            </w:pPr>
            <w:r>
              <w:t>апреля</w:t>
            </w:r>
          </w:p>
        </w:tc>
        <w:tc>
          <w:tcPr>
            <w:tcW w:w="662" w:type="dxa"/>
            <w:vAlign w:val="bottom"/>
          </w:tcPr>
          <w:p w:rsidR="00F66FDC" w:rsidRDefault="000A2BA4" w:rsidP="00BC473A">
            <w:pPr>
              <w:ind w:right="-108"/>
              <w:jc w:val="right"/>
            </w:pPr>
            <w:r>
              <w:t>202</w:t>
            </w:r>
            <w:r w:rsidR="00BC473A">
              <w:t>3</w:t>
            </w:r>
          </w:p>
        </w:tc>
        <w:tc>
          <w:tcPr>
            <w:tcW w:w="712" w:type="dxa"/>
            <w:vAlign w:val="bottom"/>
          </w:tcPr>
          <w:p w:rsidR="00F66FDC" w:rsidRDefault="00F66FDC" w:rsidP="0005268A">
            <w:r>
              <w:t>г.</w:t>
            </w:r>
          </w:p>
        </w:tc>
        <w:tc>
          <w:tcPr>
            <w:tcW w:w="236" w:type="dxa"/>
            <w:vAlign w:val="bottom"/>
          </w:tcPr>
          <w:p w:rsidR="00F66FDC" w:rsidRDefault="00F66FDC" w:rsidP="00D1459C"/>
        </w:tc>
        <w:tc>
          <w:tcPr>
            <w:tcW w:w="3206" w:type="dxa"/>
            <w:vAlign w:val="bottom"/>
          </w:tcPr>
          <w:p w:rsidR="00F66FDC" w:rsidRPr="00D4131E" w:rsidRDefault="00F66FDC" w:rsidP="00D1459C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24" w:type="dxa"/>
            <w:vAlign w:val="bottom"/>
          </w:tcPr>
          <w:p w:rsidR="00F66FDC" w:rsidRDefault="00F66FDC" w:rsidP="00D1459C">
            <w:r>
              <w:t>№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bottom"/>
          </w:tcPr>
          <w:p w:rsidR="00F66FDC" w:rsidRDefault="00821E9D" w:rsidP="00D1459C">
            <w:pPr>
              <w:jc w:val="center"/>
            </w:pPr>
            <w:r>
              <w:t>20</w:t>
            </w:r>
            <w:r w:rsidR="005462CF">
              <w:t>8</w:t>
            </w:r>
          </w:p>
        </w:tc>
      </w:tr>
      <w:tr w:rsidR="00F66FDC" w:rsidTr="0005268A">
        <w:trPr>
          <w:trHeight w:hRule="exact" w:val="598"/>
        </w:trPr>
        <w:tc>
          <w:tcPr>
            <w:tcW w:w="9695" w:type="dxa"/>
            <w:gridSpan w:val="10"/>
          </w:tcPr>
          <w:p w:rsidR="00F66FDC" w:rsidRDefault="00F66FDC" w:rsidP="00D1459C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F66FDC" w:rsidRDefault="00F66FDC" w:rsidP="0005268A">
            <w:pPr>
              <w:tabs>
                <w:tab w:val="left" w:pos="3780"/>
              </w:tabs>
              <w:ind w:right="-160"/>
            </w:pPr>
            <w:r>
              <w:t>с. Малый Атлым</w:t>
            </w:r>
          </w:p>
        </w:tc>
      </w:tr>
    </w:tbl>
    <w:p w:rsidR="003C02B5" w:rsidRPr="003C02B5" w:rsidRDefault="003C02B5" w:rsidP="003C02B5">
      <w:pPr>
        <w:pStyle w:val="a7"/>
        <w:tabs>
          <w:tab w:val="left" w:pos="709"/>
          <w:tab w:val="left" w:pos="851"/>
          <w:tab w:val="left" w:pos="993"/>
        </w:tabs>
        <w:jc w:val="both"/>
        <w:rPr>
          <w:sz w:val="22"/>
        </w:rPr>
      </w:pPr>
    </w:p>
    <w:p w:rsidR="00E97F51" w:rsidRDefault="00E97F51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  <w:r>
        <w:t>Об утверждении перечня индикаторов</w:t>
      </w:r>
    </w:p>
    <w:p w:rsidR="00E97F51" w:rsidRDefault="00E97F51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  <w:r>
        <w:t xml:space="preserve">риска нарушения обязательных требований </w:t>
      </w:r>
    </w:p>
    <w:p w:rsidR="00E97F51" w:rsidRDefault="00E97F51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  <w:r>
        <w:t xml:space="preserve">при осуществлении муниципального </w:t>
      </w:r>
    </w:p>
    <w:p w:rsidR="003C02B5" w:rsidRDefault="00E97F51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  <w:r>
        <w:t xml:space="preserve">земельного контроля на территории </w:t>
      </w:r>
    </w:p>
    <w:p w:rsidR="00E97F51" w:rsidRDefault="00E97F51" w:rsidP="003C02B5">
      <w:pPr>
        <w:pStyle w:val="a7"/>
        <w:tabs>
          <w:tab w:val="left" w:pos="709"/>
          <w:tab w:val="left" w:pos="851"/>
          <w:tab w:val="left" w:pos="993"/>
        </w:tabs>
        <w:jc w:val="both"/>
      </w:pPr>
      <w:r>
        <w:t>сельского поселения малый Атлым</w:t>
      </w:r>
    </w:p>
    <w:p w:rsidR="00E97F51" w:rsidRDefault="00E97F51" w:rsidP="00BC473A">
      <w:pPr>
        <w:autoSpaceDE w:val="0"/>
        <w:autoSpaceDN w:val="0"/>
        <w:adjustRightInd w:val="0"/>
        <w:ind w:firstLine="540"/>
        <w:jc w:val="both"/>
      </w:pPr>
    </w:p>
    <w:p w:rsidR="00E97F51" w:rsidRDefault="00E97F51" w:rsidP="00BC473A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23 Федерального закона от 31.07.2020 N 248-ФЗ "О государственном контроле (надзоре) и муниципальном контроле в Российской Федерации", статьей 72 Земельного кодекса Российской Федерации, пунктом 35 части 1 статьи 15 Федерального закона от 06.10.2003 N 131-ФЗ "Об общих принципах организации местного самоуправления в Российской Федерации", руководствуясь Уставом сельского поселения Малый Атлым Совет депутатов сельского поселения Малый Атлым решил: </w:t>
      </w:r>
    </w:p>
    <w:p w:rsidR="00E97F51" w:rsidRDefault="00E97F51" w:rsidP="00BC473A">
      <w:pPr>
        <w:autoSpaceDE w:val="0"/>
        <w:autoSpaceDN w:val="0"/>
        <w:adjustRightInd w:val="0"/>
        <w:ind w:firstLine="540"/>
        <w:jc w:val="both"/>
      </w:pPr>
      <w:r>
        <w:t xml:space="preserve">1. Утвердить Перечень индикаторов риска нарушения обязательных требований при осуществлении муниципального земельного контроля на территории сельского поселения Малый Атлым согласно приложению к настоящему решению. </w:t>
      </w:r>
    </w:p>
    <w:p w:rsidR="00BC473A" w:rsidRPr="00707F39" w:rsidRDefault="00E97F51" w:rsidP="00E97F51">
      <w:pPr>
        <w:autoSpaceDE w:val="0"/>
        <w:autoSpaceDN w:val="0"/>
        <w:adjustRightInd w:val="0"/>
        <w:jc w:val="both"/>
      </w:pPr>
      <w:r>
        <w:t xml:space="preserve">          </w:t>
      </w:r>
      <w:r w:rsidR="00BC473A">
        <w:t>2</w:t>
      </w:r>
      <w:r w:rsidR="00BC473A" w:rsidRPr="00707F39">
        <w:t xml:space="preserve">. </w:t>
      </w:r>
      <w:r w:rsidR="00BC473A" w:rsidRPr="00707F39">
        <w:rPr>
          <w:bCs/>
        </w:rPr>
        <w:t>Решение вступает в силу после официального опубликования.</w:t>
      </w:r>
    </w:p>
    <w:p w:rsidR="00BC473A" w:rsidRPr="00707F39" w:rsidRDefault="00E97F51" w:rsidP="00BC473A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BC473A">
        <w:t>3</w:t>
      </w:r>
      <w:r w:rsidR="00BC473A" w:rsidRPr="00707F39">
        <w:t xml:space="preserve">. </w:t>
      </w:r>
      <w:r w:rsidR="00BC473A">
        <w:t xml:space="preserve">Опубликовать решение в официальном сетевом издании «Официальный сайт Октябрьского района» и разместить </w:t>
      </w:r>
      <w:r w:rsidR="00BC473A" w:rsidRPr="00707F39">
        <w:t xml:space="preserve"> на официальном сайте сельского поселения </w:t>
      </w:r>
      <w:smartTag w:uri="urn:schemas-microsoft-com:office:smarttags" w:element="PersonName">
        <w:r w:rsidR="00BC473A" w:rsidRPr="00707F39">
          <w:t>Малый Атлым</w:t>
        </w:r>
      </w:smartTag>
      <w:r w:rsidR="00BC473A" w:rsidRPr="00707F39">
        <w:t>.</w:t>
      </w:r>
    </w:p>
    <w:p w:rsidR="003C02B5" w:rsidRDefault="00BC473A" w:rsidP="00BC473A">
      <w:pPr>
        <w:pStyle w:val="a7"/>
        <w:tabs>
          <w:tab w:val="left" w:pos="567"/>
        </w:tabs>
      </w:pPr>
      <w:r w:rsidRPr="00707F39">
        <w:t xml:space="preserve">         </w:t>
      </w:r>
      <w:r>
        <w:t xml:space="preserve">  4</w:t>
      </w:r>
      <w:r w:rsidRPr="00707F39">
        <w:t xml:space="preserve">. Контроль за выполнением решения </w:t>
      </w:r>
      <w:r>
        <w:t>оставляю за собой.</w:t>
      </w:r>
    </w:p>
    <w:p w:rsidR="003C02B5" w:rsidRDefault="003C02B5" w:rsidP="003C02B5">
      <w:pPr>
        <w:pStyle w:val="a7"/>
        <w:tabs>
          <w:tab w:val="left" w:pos="567"/>
        </w:tabs>
      </w:pPr>
    </w:p>
    <w:p w:rsidR="00BC473A" w:rsidRDefault="00BC473A" w:rsidP="003C02B5">
      <w:pPr>
        <w:pStyle w:val="a7"/>
        <w:tabs>
          <w:tab w:val="left" w:pos="567"/>
        </w:tabs>
      </w:pPr>
    </w:p>
    <w:p w:rsidR="00BC473A" w:rsidRDefault="00BC473A" w:rsidP="003C02B5">
      <w:pPr>
        <w:pStyle w:val="a7"/>
        <w:tabs>
          <w:tab w:val="left" w:pos="567"/>
        </w:tabs>
      </w:pPr>
    </w:p>
    <w:p w:rsidR="00A43D46" w:rsidRDefault="00BC473A" w:rsidP="003C02B5">
      <w:pPr>
        <w:pStyle w:val="a7"/>
        <w:tabs>
          <w:tab w:val="left" w:pos="567"/>
        </w:tabs>
      </w:pPr>
      <w:r>
        <w:t>ИО г</w:t>
      </w:r>
      <w:r w:rsidR="001A1BBB">
        <w:t>лав</w:t>
      </w:r>
      <w:r>
        <w:t>ы</w:t>
      </w:r>
      <w:r w:rsidR="001A1BBB">
        <w:t xml:space="preserve"> сельского поселения Малый Атлым                 </w:t>
      </w:r>
      <w:r w:rsidR="00B26ABD">
        <w:t xml:space="preserve">      </w:t>
      </w:r>
      <w:r w:rsidR="001A1BBB">
        <w:t xml:space="preserve">                  </w:t>
      </w:r>
      <w:r>
        <w:t xml:space="preserve">        А.Е.Винарь</w:t>
      </w: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E97F51" w:rsidP="003C02B5">
      <w:pPr>
        <w:pStyle w:val="a7"/>
        <w:tabs>
          <w:tab w:val="left" w:pos="567"/>
        </w:tabs>
      </w:pPr>
    </w:p>
    <w:p w:rsidR="00E97F51" w:rsidRDefault="00724EB6" w:rsidP="00724EB6">
      <w:pPr>
        <w:pStyle w:val="a7"/>
        <w:tabs>
          <w:tab w:val="left" w:pos="6360"/>
        </w:tabs>
      </w:pPr>
      <w:r>
        <w:lastRenderedPageBreak/>
        <w:tab/>
        <w:t>Приложение к решению Совета</w:t>
      </w:r>
    </w:p>
    <w:p w:rsidR="00724EB6" w:rsidRDefault="00724EB6" w:rsidP="00724EB6">
      <w:pPr>
        <w:pStyle w:val="a7"/>
        <w:tabs>
          <w:tab w:val="left" w:pos="6360"/>
        </w:tabs>
      </w:pPr>
      <w:r>
        <w:t xml:space="preserve">                                                                                                           депутатов сельского         </w:t>
      </w:r>
    </w:p>
    <w:p w:rsidR="00724EB6" w:rsidRDefault="00724EB6" w:rsidP="00724EB6">
      <w:pPr>
        <w:pStyle w:val="a7"/>
        <w:tabs>
          <w:tab w:val="left" w:pos="6360"/>
        </w:tabs>
      </w:pPr>
      <w:r>
        <w:t xml:space="preserve">                                                                                                           поселения Малый Атлым от  </w:t>
      </w:r>
    </w:p>
    <w:p w:rsidR="00724EB6" w:rsidRDefault="00724EB6" w:rsidP="00724EB6">
      <w:pPr>
        <w:pStyle w:val="a7"/>
        <w:tabs>
          <w:tab w:val="left" w:pos="6360"/>
        </w:tabs>
      </w:pPr>
      <w:r>
        <w:t xml:space="preserve">                                                                                                           27.04.2023г. №207</w:t>
      </w:r>
    </w:p>
    <w:p w:rsidR="00E97F51" w:rsidRDefault="00E97F51" w:rsidP="003C02B5">
      <w:pPr>
        <w:pStyle w:val="a7"/>
        <w:tabs>
          <w:tab w:val="left" w:pos="567"/>
        </w:tabs>
      </w:pPr>
    </w:p>
    <w:p w:rsidR="00E97F51" w:rsidRPr="00E97F51" w:rsidRDefault="00E97F51" w:rsidP="00E97F51"/>
    <w:p w:rsidR="00E97F51" w:rsidRPr="00E97F51" w:rsidRDefault="00E97F51" w:rsidP="00E97F51"/>
    <w:p w:rsidR="00E97F51" w:rsidRPr="00E97F51" w:rsidRDefault="00E97F51" w:rsidP="00E97F51"/>
    <w:p w:rsidR="00E97F51" w:rsidRDefault="00E97F51" w:rsidP="00E97F51"/>
    <w:p w:rsidR="00E97F51" w:rsidRDefault="00E97F51" w:rsidP="00E97F51"/>
    <w:p w:rsidR="00E97F51" w:rsidRDefault="00E97F51" w:rsidP="00E97F51">
      <w:pPr>
        <w:tabs>
          <w:tab w:val="left" w:pos="3255"/>
        </w:tabs>
      </w:pPr>
      <w:r>
        <w:tab/>
      </w:r>
    </w:p>
    <w:p w:rsidR="00E97F51" w:rsidRDefault="00E97F51" w:rsidP="00E97F51">
      <w:pPr>
        <w:tabs>
          <w:tab w:val="left" w:pos="3255"/>
        </w:tabs>
        <w:jc w:val="center"/>
      </w:pPr>
      <w:r w:rsidRPr="00E97F51">
        <w:rPr>
          <w:b/>
        </w:rPr>
        <w:t xml:space="preserve">ПЕРЕЧЕНЬ ИНДИКАТОРОВ РИСКА НАРУШЕНИЯ ОБЯЗАТЕЛЬНЫХ ТРЕБОВАНИЙ ПРИ ОСУЩЕСТВЛЕНИИ МУНИЦИПАЛЬНОГО ЗЕМЕЛЬНОГО КОНТРОЛЯ НА ТЕРРИТОРИИ </w:t>
      </w:r>
      <w:r w:rsidR="00724EB6">
        <w:rPr>
          <w:b/>
        </w:rPr>
        <w:t>СЕЛЬСКОГО ПОСЕЛЕНИЯ МАЛЫЙ АТЛЫМ</w:t>
      </w:r>
      <w:r w:rsidRPr="00E97F51">
        <w:rPr>
          <w:b/>
        </w:rPr>
        <w:t xml:space="preserve"> (ДАЛЕЕ - ПЕРЕЧЕНЬ)</w:t>
      </w:r>
      <w:r>
        <w:t xml:space="preserve"> </w:t>
      </w:r>
    </w:p>
    <w:p w:rsidR="00E97F51" w:rsidRDefault="00E97F51" w:rsidP="00E97F51">
      <w:pPr>
        <w:tabs>
          <w:tab w:val="left" w:pos="3255"/>
        </w:tabs>
        <w:jc w:val="both"/>
      </w:pPr>
      <w:r>
        <w:t xml:space="preserve">1. Несоответствие площади используемого гражданином, юридическим лицом, индивидуальным предпринимателем земельного участка, площади земельного участка, сведения о которой содержатся в Едином государственном реестре недвижимости. </w:t>
      </w:r>
    </w:p>
    <w:p w:rsidR="00E97F51" w:rsidRDefault="00E97F51" w:rsidP="00E97F51">
      <w:pPr>
        <w:tabs>
          <w:tab w:val="left" w:pos="3255"/>
        </w:tabs>
        <w:jc w:val="both"/>
      </w:pPr>
      <w:r>
        <w:t xml:space="preserve">2.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E97F51" w:rsidRDefault="00E97F51" w:rsidP="00E97F51">
      <w:pPr>
        <w:tabs>
          <w:tab w:val="left" w:pos="3255"/>
        </w:tabs>
        <w:jc w:val="both"/>
      </w:pPr>
      <w:r>
        <w:t xml:space="preserve">3. Невыполнение или несвоевременное выполнение гражданином, юридическим лицом, индивидуальным предпринимателем обязанностей по приведению земель в состояние, пригодное для использования по целевому назначению. </w:t>
      </w:r>
    </w:p>
    <w:p w:rsidR="00E97F51" w:rsidRPr="00E97F51" w:rsidRDefault="00E97F51" w:rsidP="00E97F51">
      <w:pPr>
        <w:tabs>
          <w:tab w:val="left" w:pos="3255"/>
        </w:tabs>
        <w:jc w:val="both"/>
      </w:pPr>
      <w:r>
        <w:t>4. Невыполнение гражданином, юридическим лицом, индивидуальным предпринимателем обязательных требований к оформлению документов, являющихся основанием для использования земельных участков.</w:t>
      </w:r>
    </w:p>
    <w:sectPr w:rsidR="00E97F51" w:rsidRPr="00E97F51" w:rsidSect="0005268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37D"/>
    <w:multiLevelType w:val="multilevel"/>
    <w:tmpl w:val="B2B07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B846D7"/>
    <w:multiLevelType w:val="hybridMultilevel"/>
    <w:tmpl w:val="831C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6A4D"/>
    <w:multiLevelType w:val="hybridMultilevel"/>
    <w:tmpl w:val="49FA48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1025B"/>
    <w:multiLevelType w:val="multilevel"/>
    <w:tmpl w:val="007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072D3"/>
    <w:multiLevelType w:val="multilevel"/>
    <w:tmpl w:val="B24A4DA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3E8E1228"/>
    <w:multiLevelType w:val="multilevel"/>
    <w:tmpl w:val="6366B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5D70604"/>
    <w:multiLevelType w:val="hybridMultilevel"/>
    <w:tmpl w:val="EA04621C"/>
    <w:lvl w:ilvl="0" w:tplc="A14EA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406DB"/>
    <w:multiLevelType w:val="multilevel"/>
    <w:tmpl w:val="7922A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7407A2C"/>
    <w:multiLevelType w:val="multilevel"/>
    <w:tmpl w:val="B90C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533E4F"/>
    <w:multiLevelType w:val="hybridMultilevel"/>
    <w:tmpl w:val="6A18AF48"/>
    <w:lvl w:ilvl="0" w:tplc="3D647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70FC0"/>
    <w:multiLevelType w:val="multilevel"/>
    <w:tmpl w:val="E474F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1A7646"/>
    <w:multiLevelType w:val="hybridMultilevel"/>
    <w:tmpl w:val="84D0974E"/>
    <w:lvl w:ilvl="0" w:tplc="C010C6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B873A6"/>
    <w:multiLevelType w:val="multilevel"/>
    <w:tmpl w:val="1682D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FDC"/>
    <w:rsid w:val="0005268A"/>
    <w:rsid w:val="0006671D"/>
    <w:rsid w:val="000778FE"/>
    <w:rsid w:val="000A2BA4"/>
    <w:rsid w:val="000A45FB"/>
    <w:rsid w:val="000C3F87"/>
    <w:rsid w:val="000E25A0"/>
    <w:rsid w:val="00112DAF"/>
    <w:rsid w:val="00113F8D"/>
    <w:rsid w:val="001250C2"/>
    <w:rsid w:val="00145297"/>
    <w:rsid w:val="001A1BBB"/>
    <w:rsid w:val="00256FBF"/>
    <w:rsid w:val="0027250A"/>
    <w:rsid w:val="00297E9A"/>
    <w:rsid w:val="002C736F"/>
    <w:rsid w:val="002E5988"/>
    <w:rsid w:val="002E60DF"/>
    <w:rsid w:val="002F3450"/>
    <w:rsid w:val="003161BA"/>
    <w:rsid w:val="003644E7"/>
    <w:rsid w:val="00374AAE"/>
    <w:rsid w:val="00374B1C"/>
    <w:rsid w:val="003A6BE2"/>
    <w:rsid w:val="003B47CA"/>
    <w:rsid w:val="003C02B5"/>
    <w:rsid w:val="003C67CF"/>
    <w:rsid w:val="003E314F"/>
    <w:rsid w:val="0040361F"/>
    <w:rsid w:val="00433E39"/>
    <w:rsid w:val="00454078"/>
    <w:rsid w:val="00521E57"/>
    <w:rsid w:val="005462CF"/>
    <w:rsid w:val="0059431F"/>
    <w:rsid w:val="0062079F"/>
    <w:rsid w:val="006647D6"/>
    <w:rsid w:val="0072437A"/>
    <w:rsid w:val="00724EB6"/>
    <w:rsid w:val="00745D1C"/>
    <w:rsid w:val="00821E9D"/>
    <w:rsid w:val="00855D25"/>
    <w:rsid w:val="00887EE3"/>
    <w:rsid w:val="008A0D25"/>
    <w:rsid w:val="008E5671"/>
    <w:rsid w:val="0090702A"/>
    <w:rsid w:val="009200FE"/>
    <w:rsid w:val="009257B9"/>
    <w:rsid w:val="00937AE0"/>
    <w:rsid w:val="00964D68"/>
    <w:rsid w:val="00965020"/>
    <w:rsid w:val="009B38EA"/>
    <w:rsid w:val="009F275A"/>
    <w:rsid w:val="00A43D46"/>
    <w:rsid w:val="00A57421"/>
    <w:rsid w:val="00AD3960"/>
    <w:rsid w:val="00B0135A"/>
    <w:rsid w:val="00B117B7"/>
    <w:rsid w:val="00B26ABD"/>
    <w:rsid w:val="00B3560D"/>
    <w:rsid w:val="00BB30BF"/>
    <w:rsid w:val="00BC473A"/>
    <w:rsid w:val="00BE4F9E"/>
    <w:rsid w:val="00C16796"/>
    <w:rsid w:val="00C52CF4"/>
    <w:rsid w:val="00C65DE0"/>
    <w:rsid w:val="00C84B2D"/>
    <w:rsid w:val="00C9123E"/>
    <w:rsid w:val="00CA24C7"/>
    <w:rsid w:val="00CB2581"/>
    <w:rsid w:val="00CE59D2"/>
    <w:rsid w:val="00D04C00"/>
    <w:rsid w:val="00D1459C"/>
    <w:rsid w:val="00D4131E"/>
    <w:rsid w:val="00D81C93"/>
    <w:rsid w:val="00DE50B9"/>
    <w:rsid w:val="00E110FD"/>
    <w:rsid w:val="00E163B7"/>
    <w:rsid w:val="00E77663"/>
    <w:rsid w:val="00E97F51"/>
    <w:rsid w:val="00F102EF"/>
    <w:rsid w:val="00F22B64"/>
    <w:rsid w:val="00F338D6"/>
    <w:rsid w:val="00F4196C"/>
    <w:rsid w:val="00F6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F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F6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40361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45297"/>
    <w:pPr>
      <w:ind w:left="720"/>
      <w:contextualSpacing/>
    </w:pPr>
  </w:style>
  <w:style w:type="paragraph" w:styleId="a7">
    <w:name w:val="No Spacing"/>
    <w:uiPriority w:val="1"/>
    <w:qFormat/>
    <w:rsid w:val="00C52CF4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3161BA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06671D"/>
    <w:rPr>
      <w:b/>
      <w:bCs/>
    </w:rPr>
  </w:style>
  <w:style w:type="paragraph" w:customStyle="1" w:styleId="ConsPlusNormal">
    <w:name w:val="ConsPlusNormal"/>
    <w:rsid w:val="0059431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9B38EA"/>
    <w:pPr>
      <w:spacing w:after="120"/>
    </w:pPr>
  </w:style>
  <w:style w:type="character" w:customStyle="1" w:styleId="ab">
    <w:name w:val="Основной текст Знак"/>
    <w:link w:val="aa"/>
    <w:rsid w:val="009B38E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123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9123E"/>
    <w:rPr>
      <w:rFonts w:ascii="Tahoma" w:eastAsia="Times New Roman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CB2581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BC47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C47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DC8D-A237-45FC-903B-57C1001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ИКМО</cp:lastModifiedBy>
  <cp:revision>4</cp:revision>
  <cp:lastPrinted>2023-04-27T05:12:00Z</cp:lastPrinted>
  <dcterms:created xsi:type="dcterms:W3CDTF">2023-04-27T05:17:00Z</dcterms:created>
  <dcterms:modified xsi:type="dcterms:W3CDTF">2023-06-06T10:21:00Z</dcterms:modified>
</cp:coreProperties>
</file>